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18C7" w14:textId="77777777" w:rsidR="00F60022" w:rsidRDefault="00F60022" w:rsidP="0075249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A645FFB" w14:textId="24F90141" w:rsidR="00AF77A7" w:rsidRDefault="002B7FD8" w:rsidP="0075249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F77A7">
        <w:rPr>
          <w:rFonts w:ascii="Times New Roman" w:hAnsi="Times New Roman" w:cs="Times New Roman"/>
          <w:b/>
          <w:bCs/>
          <w:color w:val="auto"/>
        </w:rPr>
        <w:t>PLANO DE AÇÃO - Ano de 20</w:t>
      </w:r>
      <w:r w:rsidR="00BF16B3">
        <w:rPr>
          <w:rFonts w:ascii="Times New Roman" w:hAnsi="Times New Roman" w:cs="Times New Roman"/>
          <w:b/>
          <w:bCs/>
          <w:color w:val="auto"/>
        </w:rPr>
        <w:t>2</w:t>
      </w:r>
      <w:r w:rsidR="00F56198">
        <w:rPr>
          <w:rFonts w:ascii="Times New Roman" w:hAnsi="Times New Roman" w:cs="Times New Roman"/>
          <w:b/>
          <w:bCs/>
          <w:color w:val="auto"/>
        </w:rPr>
        <w:t>3</w:t>
      </w:r>
    </w:p>
    <w:p w14:paraId="022392ED" w14:textId="77777777" w:rsidR="00F60022" w:rsidRDefault="00F60022" w:rsidP="0075249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7C30317" w14:textId="1DB69684" w:rsidR="002B7FD8" w:rsidRDefault="002B7FD8" w:rsidP="00F60022">
      <w:pPr>
        <w:pStyle w:val="Defaul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color w:val="auto"/>
        </w:rPr>
      </w:pPr>
      <w:r w:rsidRPr="006F1813">
        <w:rPr>
          <w:rFonts w:ascii="Times New Roman" w:hAnsi="Times New Roman" w:cs="Times New Roman"/>
          <w:b/>
          <w:bCs/>
          <w:color w:val="auto"/>
        </w:rPr>
        <w:t xml:space="preserve">IDENTIFICAÇÃO </w:t>
      </w:r>
    </w:p>
    <w:p w14:paraId="7E33A10E" w14:textId="77777777" w:rsidR="00F60022" w:rsidRPr="006F1813" w:rsidRDefault="00F60022" w:rsidP="00F60022">
      <w:pPr>
        <w:pStyle w:val="Default"/>
        <w:spacing w:line="360" w:lineRule="auto"/>
        <w:ind w:left="360"/>
        <w:rPr>
          <w:rFonts w:ascii="Times New Roman" w:hAnsi="Times New Roman" w:cs="Times New Roman"/>
          <w:color w:val="auto"/>
        </w:rPr>
      </w:pPr>
    </w:p>
    <w:p w14:paraId="4F5A5A34" w14:textId="77777777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color w:val="auto"/>
        </w:rPr>
        <w:t xml:space="preserve">1.1. NOME DA ENTIDADE OU ORGANIZAÇÃO: </w:t>
      </w:r>
    </w:p>
    <w:p w14:paraId="5843565B" w14:textId="77777777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  <w:b/>
          <w:i/>
          <w:color w:val="auto"/>
        </w:rPr>
      </w:pPr>
      <w:r w:rsidRPr="006F1813">
        <w:rPr>
          <w:rFonts w:ascii="Times New Roman" w:hAnsi="Times New Roman" w:cs="Times New Roman"/>
          <w:b/>
          <w:i/>
          <w:color w:val="auto"/>
        </w:rPr>
        <w:t>Instituto Amigos da Beata Catarina e Judite Cittadini</w:t>
      </w:r>
    </w:p>
    <w:p w14:paraId="2A54B641" w14:textId="57E601B3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color w:val="auto"/>
        </w:rPr>
        <w:t>1.</w:t>
      </w:r>
      <w:r w:rsidR="00F60022" w:rsidRPr="006F1813">
        <w:rPr>
          <w:rFonts w:ascii="Times New Roman" w:hAnsi="Times New Roman" w:cs="Times New Roman"/>
          <w:color w:val="auto"/>
        </w:rPr>
        <w:t>2. ENDEREÇO</w:t>
      </w:r>
      <w:r w:rsidRPr="006F1813">
        <w:rPr>
          <w:rFonts w:ascii="Times New Roman" w:hAnsi="Times New Roman" w:cs="Times New Roman"/>
          <w:color w:val="auto"/>
        </w:rPr>
        <w:t xml:space="preserve">: RUA Caminho dos </w:t>
      </w:r>
      <w:r w:rsidR="00F60022" w:rsidRPr="006F1813">
        <w:rPr>
          <w:rFonts w:ascii="Times New Roman" w:hAnsi="Times New Roman" w:cs="Times New Roman"/>
          <w:color w:val="auto"/>
        </w:rPr>
        <w:t>Viana, Nº</w:t>
      </w:r>
      <w:r w:rsidRPr="006F1813">
        <w:rPr>
          <w:rFonts w:ascii="Times New Roman" w:hAnsi="Times New Roman" w:cs="Times New Roman"/>
          <w:color w:val="auto"/>
        </w:rPr>
        <w:t>1790</w:t>
      </w:r>
    </w:p>
    <w:p w14:paraId="0EE0A340" w14:textId="77777777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color w:val="auto"/>
        </w:rPr>
        <w:t xml:space="preserve">BAIRRO: Vila João Ramalho               CEP: </w:t>
      </w:r>
      <w:r w:rsidR="000C0F4B">
        <w:rPr>
          <w:rFonts w:ascii="Times New Roman" w:hAnsi="Times New Roman" w:cs="Times New Roman"/>
          <w:color w:val="auto"/>
        </w:rPr>
        <w:t>09170-535</w:t>
      </w:r>
    </w:p>
    <w:p w14:paraId="5AE3743D" w14:textId="44955117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color w:val="auto"/>
        </w:rPr>
        <w:t>TELEFONE</w:t>
      </w:r>
      <w:r w:rsidR="000C0F4B">
        <w:rPr>
          <w:rFonts w:ascii="Times New Roman" w:hAnsi="Times New Roman" w:cs="Times New Roman"/>
          <w:color w:val="auto"/>
        </w:rPr>
        <w:t xml:space="preserve"> </w:t>
      </w:r>
      <w:r w:rsidRPr="006F1813">
        <w:rPr>
          <w:rFonts w:ascii="Times New Roman" w:hAnsi="Times New Roman" w:cs="Times New Roman"/>
          <w:color w:val="auto"/>
        </w:rPr>
        <w:t>(DDD/número):</w:t>
      </w:r>
      <w:r w:rsidR="000C0F4B">
        <w:rPr>
          <w:rFonts w:ascii="Times New Roman" w:hAnsi="Times New Roman" w:cs="Times New Roman"/>
          <w:color w:val="auto"/>
        </w:rPr>
        <w:t xml:space="preserve"> (11) 4453-6633</w:t>
      </w:r>
      <w:r w:rsidR="00453381">
        <w:rPr>
          <w:rFonts w:ascii="Times New Roman" w:hAnsi="Times New Roman" w:cs="Times New Roman"/>
          <w:color w:val="auto"/>
        </w:rPr>
        <w:t>/2777-0126</w:t>
      </w:r>
      <w:r w:rsidR="000C0F4B">
        <w:rPr>
          <w:rFonts w:ascii="Times New Roman" w:hAnsi="Times New Roman" w:cs="Times New Roman"/>
          <w:color w:val="auto"/>
        </w:rPr>
        <w:t xml:space="preserve"> </w:t>
      </w:r>
    </w:p>
    <w:p w14:paraId="62EF2585" w14:textId="77777777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color w:val="auto"/>
        </w:rPr>
        <w:t xml:space="preserve"> </w:t>
      </w:r>
      <w:r w:rsidR="000E17ED" w:rsidRPr="006F1813">
        <w:rPr>
          <w:rFonts w:ascii="Times New Roman" w:hAnsi="Times New Roman" w:cs="Times New Roman"/>
          <w:color w:val="auto"/>
        </w:rPr>
        <w:t>(CELULAR):</w:t>
      </w:r>
      <w:r w:rsidR="000C0F4B" w:rsidRPr="000C0F4B">
        <w:t xml:space="preserve"> </w:t>
      </w:r>
      <w:r w:rsidR="000C0F4B" w:rsidRPr="000C0F4B">
        <w:rPr>
          <w:rFonts w:ascii="Times New Roman" w:hAnsi="Times New Roman" w:cs="Times New Roman"/>
          <w:color w:val="auto"/>
        </w:rPr>
        <w:t>2777-0126</w:t>
      </w:r>
    </w:p>
    <w:p w14:paraId="0B7F4599" w14:textId="77777777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color w:val="auto"/>
        </w:rPr>
        <w:t xml:space="preserve">| EMAIL: icittadini@hotmail.com </w:t>
      </w:r>
    </w:p>
    <w:p w14:paraId="2C9DAFBD" w14:textId="77777777" w:rsidR="002B7FD8" w:rsidRPr="006F1813" w:rsidRDefault="002B7FD8" w:rsidP="006F1813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color w:val="auto"/>
        </w:rPr>
        <w:t xml:space="preserve"> 1.3. SITE:____________________</w:t>
      </w:r>
    </w:p>
    <w:p w14:paraId="386B9F22" w14:textId="77777777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color w:val="auto"/>
        </w:rPr>
        <w:t xml:space="preserve">1.4. REGISTROS, CERTIFICAÇÕES, INSCRIÇÕES EM ÓRGÃOS PÚBLICOS: </w:t>
      </w:r>
    </w:p>
    <w:p w14:paraId="13C49B0B" w14:textId="77777777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color w:val="auto"/>
        </w:rPr>
        <w:t>Federal: Qual (</w:t>
      </w:r>
      <w:proofErr w:type="spellStart"/>
      <w:r w:rsidRPr="006F1813">
        <w:rPr>
          <w:rFonts w:ascii="Times New Roman" w:hAnsi="Times New Roman" w:cs="Times New Roman"/>
          <w:color w:val="auto"/>
        </w:rPr>
        <w:t>is</w:t>
      </w:r>
      <w:proofErr w:type="spellEnd"/>
      <w:r w:rsidRPr="006F1813">
        <w:rPr>
          <w:rFonts w:ascii="Times New Roman" w:hAnsi="Times New Roman" w:cs="Times New Roman"/>
          <w:color w:val="auto"/>
        </w:rPr>
        <w:t xml:space="preserve">):________________________________________________ </w:t>
      </w:r>
    </w:p>
    <w:p w14:paraId="787CB79B" w14:textId="77777777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color w:val="auto"/>
        </w:rPr>
        <w:t>Estadual: Qual (</w:t>
      </w:r>
      <w:proofErr w:type="spellStart"/>
      <w:r w:rsidRPr="006F1813">
        <w:rPr>
          <w:rFonts w:ascii="Times New Roman" w:hAnsi="Times New Roman" w:cs="Times New Roman"/>
          <w:color w:val="auto"/>
        </w:rPr>
        <w:t>is</w:t>
      </w:r>
      <w:proofErr w:type="spellEnd"/>
      <w:r w:rsidRPr="006F1813">
        <w:rPr>
          <w:rFonts w:ascii="Times New Roman" w:hAnsi="Times New Roman" w:cs="Times New Roman"/>
          <w:color w:val="auto"/>
        </w:rPr>
        <w:t xml:space="preserve">): ________________________________________________ </w:t>
      </w:r>
    </w:p>
    <w:p w14:paraId="639CA181" w14:textId="77777777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color w:val="auto"/>
        </w:rPr>
        <w:t>Municipal: Qual (</w:t>
      </w:r>
      <w:proofErr w:type="spellStart"/>
      <w:r w:rsidRPr="006F1813">
        <w:rPr>
          <w:rFonts w:ascii="Times New Roman" w:hAnsi="Times New Roman" w:cs="Times New Roman"/>
          <w:color w:val="auto"/>
        </w:rPr>
        <w:t>is</w:t>
      </w:r>
      <w:proofErr w:type="spellEnd"/>
      <w:proofErr w:type="gramStart"/>
      <w:r w:rsidRPr="006F1813">
        <w:rPr>
          <w:rFonts w:ascii="Times New Roman" w:hAnsi="Times New Roman" w:cs="Times New Roman"/>
          <w:color w:val="auto"/>
        </w:rPr>
        <w:t>) :</w:t>
      </w:r>
      <w:proofErr w:type="gramEnd"/>
      <w:r w:rsidRPr="006F1813">
        <w:rPr>
          <w:rFonts w:ascii="Times New Roman" w:hAnsi="Times New Roman" w:cs="Times New Roman"/>
          <w:color w:val="auto"/>
        </w:rPr>
        <w:t xml:space="preserve">    CMAS/ CMDCA </w:t>
      </w:r>
    </w:p>
    <w:p w14:paraId="0AECB6CC" w14:textId="77777777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color w:val="auto"/>
        </w:rPr>
        <w:t>CONSELHOS: Qual (</w:t>
      </w:r>
      <w:proofErr w:type="spellStart"/>
      <w:r w:rsidRPr="006F1813">
        <w:rPr>
          <w:rFonts w:ascii="Times New Roman" w:hAnsi="Times New Roman" w:cs="Times New Roman"/>
          <w:color w:val="auto"/>
        </w:rPr>
        <w:t>is</w:t>
      </w:r>
      <w:proofErr w:type="spellEnd"/>
      <w:r w:rsidRPr="006F1813">
        <w:rPr>
          <w:rFonts w:ascii="Times New Roman" w:hAnsi="Times New Roman" w:cs="Times New Roman"/>
          <w:color w:val="auto"/>
        </w:rPr>
        <w:t xml:space="preserve">):_____________________________________________ </w:t>
      </w:r>
    </w:p>
    <w:p w14:paraId="362D56EC" w14:textId="77777777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color w:val="auto"/>
        </w:rPr>
        <w:t xml:space="preserve">OSCIP: </w:t>
      </w:r>
      <w:proofErr w:type="gramStart"/>
      <w:r w:rsidRPr="006F1813">
        <w:rPr>
          <w:rFonts w:ascii="Times New Roman" w:hAnsi="Times New Roman" w:cs="Times New Roman"/>
          <w:color w:val="auto"/>
        </w:rPr>
        <w:t>(  )</w:t>
      </w:r>
      <w:proofErr w:type="gramEnd"/>
      <w:r w:rsidRPr="006F1813">
        <w:rPr>
          <w:rFonts w:ascii="Times New Roman" w:hAnsi="Times New Roman" w:cs="Times New Roman"/>
          <w:color w:val="auto"/>
        </w:rPr>
        <w:t xml:space="preserve"> sim ( ) não CEBAS: ( ) sim ( X) não </w:t>
      </w:r>
    </w:p>
    <w:p w14:paraId="046C7906" w14:textId="77777777" w:rsidR="00AF77A7" w:rsidRDefault="00AF77A7" w:rsidP="000B40CA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14:paraId="506B9420" w14:textId="77777777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b/>
          <w:bCs/>
          <w:color w:val="auto"/>
        </w:rPr>
        <w:t xml:space="preserve">2. CARACTERIZAÇÃO DA ENTIDADE OU ORGANIZAÇÃO </w:t>
      </w:r>
    </w:p>
    <w:p w14:paraId="4A1E6B43" w14:textId="77777777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color w:val="auto"/>
        </w:rPr>
        <w:t xml:space="preserve">X ATENDIMENTO □ ASSESSORAMENTO □ DEFESA E GARANTIA DE DIREITOS </w:t>
      </w:r>
    </w:p>
    <w:p w14:paraId="0C05C8CD" w14:textId="77777777" w:rsidR="00AF77A7" w:rsidRDefault="00AF77A7" w:rsidP="000B40CA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14:paraId="54F523AF" w14:textId="77777777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b/>
          <w:bCs/>
          <w:color w:val="auto"/>
        </w:rPr>
        <w:t xml:space="preserve">3. REPRESENTAÇÃO LEGAL </w:t>
      </w:r>
    </w:p>
    <w:p w14:paraId="5B66C7CA" w14:textId="77777777" w:rsidR="002B7FD8" w:rsidRPr="00996720" w:rsidRDefault="002B7FD8" w:rsidP="000B40CA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996720">
        <w:rPr>
          <w:rFonts w:ascii="Times New Roman" w:hAnsi="Times New Roman" w:cs="Times New Roman"/>
          <w:b/>
          <w:color w:val="auto"/>
        </w:rPr>
        <w:t xml:space="preserve">3.1. Apresentação qualificada do (a) Presidente </w:t>
      </w:r>
    </w:p>
    <w:p w14:paraId="110B7AB6" w14:textId="77777777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color w:val="auto"/>
        </w:rPr>
        <w:t xml:space="preserve">Nome: Ir. </w:t>
      </w:r>
      <w:r w:rsidR="00B8257F" w:rsidRPr="006F1813">
        <w:rPr>
          <w:rFonts w:ascii="Times New Roman" w:hAnsi="Times New Roman" w:cs="Times New Roman"/>
          <w:color w:val="auto"/>
        </w:rPr>
        <w:t>Ângela</w:t>
      </w:r>
      <w:r w:rsidRPr="006F1813">
        <w:rPr>
          <w:rFonts w:ascii="Times New Roman" w:hAnsi="Times New Roman" w:cs="Times New Roman"/>
          <w:color w:val="auto"/>
        </w:rPr>
        <w:t xml:space="preserve"> Pirri </w:t>
      </w:r>
    </w:p>
    <w:p w14:paraId="006F41EE" w14:textId="77777777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color w:val="auto"/>
        </w:rPr>
        <w:t xml:space="preserve">Endereço:  Rua Caminho dos </w:t>
      </w:r>
      <w:r w:rsidR="00B8257F" w:rsidRPr="006F1813">
        <w:rPr>
          <w:rFonts w:ascii="Times New Roman" w:hAnsi="Times New Roman" w:cs="Times New Roman"/>
          <w:color w:val="auto"/>
        </w:rPr>
        <w:t>Viana</w:t>
      </w:r>
      <w:r w:rsidRPr="006F1813">
        <w:rPr>
          <w:rFonts w:ascii="Times New Roman" w:hAnsi="Times New Roman" w:cs="Times New Roman"/>
          <w:color w:val="auto"/>
        </w:rPr>
        <w:t xml:space="preserve">                nº1790</w:t>
      </w:r>
    </w:p>
    <w:p w14:paraId="47410893" w14:textId="77777777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color w:val="auto"/>
        </w:rPr>
        <w:t>Bairro: Vila João Ramalho Município: Santo André UF: SP</w:t>
      </w:r>
    </w:p>
    <w:p w14:paraId="24F2C353" w14:textId="77777777" w:rsidR="002B7FD8" w:rsidRPr="006F1813" w:rsidRDefault="002B7FD8" w:rsidP="000B40CA">
      <w:pPr>
        <w:pStyle w:val="Default"/>
        <w:spacing w:after="30"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color w:val="auto"/>
        </w:rPr>
        <w:t xml:space="preserve">CEP: </w:t>
      </w:r>
      <w:r w:rsidR="005E17A0">
        <w:rPr>
          <w:rFonts w:ascii="Times New Roman" w:hAnsi="Times New Roman" w:cs="Times New Roman"/>
          <w:color w:val="auto"/>
        </w:rPr>
        <w:t>0970-535</w:t>
      </w:r>
      <w:r w:rsidRPr="006F1813">
        <w:rPr>
          <w:rFonts w:ascii="Times New Roman" w:hAnsi="Times New Roman" w:cs="Times New Roman"/>
          <w:color w:val="auto"/>
        </w:rPr>
        <w:t xml:space="preserve">  </w:t>
      </w:r>
    </w:p>
    <w:p w14:paraId="103C16E1" w14:textId="0BF4ABCE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color w:val="auto"/>
        </w:rPr>
        <w:t xml:space="preserve">RG W1600. 24K Órgão </w:t>
      </w:r>
      <w:r w:rsidR="00453381" w:rsidRPr="006F1813">
        <w:rPr>
          <w:rFonts w:ascii="Times New Roman" w:hAnsi="Times New Roman" w:cs="Times New Roman"/>
          <w:color w:val="auto"/>
        </w:rPr>
        <w:t>Expedidor:</w:t>
      </w:r>
      <w:r w:rsidRPr="006F1813">
        <w:rPr>
          <w:rFonts w:ascii="Times New Roman" w:hAnsi="Times New Roman" w:cs="Times New Roman"/>
          <w:color w:val="auto"/>
        </w:rPr>
        <w:t xml:space="preserve"> CGPI/DIREX/DPF   UF: </w:t>
      </w:r>
      <w:r w:rsidR="00453381" w:rsidRPr="006F1813">
        <w:rPr>
          <w:rFonts w:ascii="Times New Roman" w:hAnsi="Times New Roman" w:cs="Times New Roman"/>
          <w:color w:val="auto"/>
        </w:rPr>
        <w:t>SP Data</w:t>
      </w:r>
      <w:r w:rsidRPr="006F1813">
        <w:rPr>
          <w:rFonts w:ascii="Times New Roman" w:hAnsi="Times New Roman" w:cs="Times New Roman"/>
          <w:color w:val="auto"/>
        </w:rPr>
        <w:t xml:space="preserve"> Expedição:21/09/2010 </w:t>
      </w:r>
    </w:p>
    <w:p w14:paraId="6C467367" w14:textId="0E08F350" w:rsidR="002B7FD8" w:rsidRPr="006F1813" w:rsidRDefault="00453381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color w:val="auto"/>
        </w:rPr>
        <w:t>CPF:</w:t>
      </w:r>
      <w:r w:rsidR="002B7FD8" w:rsidRPr="006F1813">
        <w:rPr>
          <w:rFonts w:ascii="Times New Roman" w:hAnsi="Times New Roman" w:cs="Times New Roman"/>
          <w:color w:val="auto"/>
        </w:rPr>
        <w:t xml:space="preserve">  420.496.873-20                                      Data nascimento: 10/01/1940</w:t>
      </w:r>
    </w:p>
    <w:p w14:paraId="65C62310" w14:textId="77777777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color w:val="auto"/>
        </w:rPr>
        <w:t xml:space="preserve">Nacionalidade: Italiana                Estado Civil: Solteira </w:t>
      </w:r>
    </w:p>
    <w:p w14:paraId="7D3C0556" w14:textId="77777777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color w:val="auto"/>
        </w:rPr>
        <w:t xml:space="preserve">Escolaridade: Magistério                                  Profissão: Professora </w:t>
      </w:r>
    </w:p>
    <w:p w14:paraId="712DB062" w14:textId="77777777" w:rsidR="00F60022" w:rsidRDefault="00F60022" w:rsidP="000B40CA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</w:p>
    <w:p w14:paraId="7420E054" w14:textId="77777777" w:rsidR="00F60022" w:rsidRDefault="00F60022" w:rsidP="000B40CA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</w:p>
    <w:p w14:paraId="02A59CFF" w14:textId="00D485E2" w:rsidR="002B7FD8" w:rsidRPr="00996720" w:rsidRDefault="00351099" w:rsidP="000B40CA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996720">
        <w:rPr>
          <w:rFonts w:ascii="Times New Roman" w:hAnsi="Times New Roman" w:cs="Times New Roman"/>
          <w:b/>
          <w:color w:val="auto"/>
        </w:rPr>
        <w:t>3.2</w:t>
      </w:r>
      <w:r w:rsidR="002B7FD8" w:rsidRPr="00996720">
        <w:rPr>
          <w:rFonts w:ascii="Times New Roman" w:hAnsi="Times New Roman" w:cs="Times New Roman"/>
          <w:b/>
          <w:color w:val="auto"/>
        </w:rPr>
        <w:t xml:space="preserve">. Apresentação qualificada do (a) Técnico (a) Responsável </w:t>
      </w:r>
    </w:p>
    <w:p w14:paraId="268493B7" w14:textId="77777777" w:rsidR="002B7FD8" w:rsidRPr="006F1813" w:rsidRDefault="009C4716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Nome: </w:t>
      </w:r>
      <w:r w:rsidR="002B7FD8" w:rsidRPr="006F1813">
        <w:rPr>
          <w:rFonts w:ascii="Times New Roman" w:hAnsi="Times New Roman" w:cs="Times New Roman"/>
          <w:color w:val="auto"/>
        </w:rPr>
        <w:t xml:space="preserve"> </w:t>
      </w:r>
      <w:r w:rsidR="00FD0F5E">
        <w:rPr>
          <w:rFonts w:ascii="Times New Roman" w:hAnsi="Times New Roman" w:cs="Times New Roman"/>
          <w:color w:val="auto"/>
        </w:rPr>
        <w:t>T</w:t>
      </w:r>
      <w:r>
        <w:rPr>
          <w:rFonts w:ascii="Times New Roman" w:hAnsi="Times New Roman" w:cs="Times New Roman"/>
          <w:color w:val="auto"/>
        </w:rPr>
        <w:t>eresinha Dias Tavares</w:t>
      </w:r>
      <w:r w:rsidR="002B7FD8" w:rsidRPr="006F1813">
        <w:rPr>
          <w:rFonts w:ascii="Times New Roman" w:hAnsi="Times New Roman" w:cs="Times New Roman"/>
          <w:color w:val="auto"/>
        </w:rPr>
        <w:t xml:space="preserve"> </w:t>
      </w:r>
    </w:p>
    <w:p w14:paraId="4723AC59" w14:textId="77777777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color w:val="auto"/>
        </w:rPr>
        <w:t xml:space="preserve">RG: </w:t>
      </w:r>
      <w:r w:rsidR="009C4716">
        <w:rPr>
          <w:rFonts w:ascii="Times New Roman" w:hAnsi="Times New Roman" w:cs="Times New Roman"/>
          <w:color w:val="auto"/>
        </w:rPr>
        <w:t>55.148.327-1</w:t>
      </w:r>
      <w:r w:rsidRPr="006F1813">
        <w:rPr>
          <w:rFonts w:ascii="Times New Roman" w:hAnsi="Times New Roman" w:cs="Times New Roman"/>
          <w:color w:val="auto"/>
        </w:rPr>
        <w:t xml:space="preserve">    Órgão Expedidor: </w:t>
      </w:r>
      <w:proofErr w:type="gramStart"/>
      <w:r w:rsidRPr="006F1813">
        <w:rPr>
          <w:rFonts w:ascii="Times New Roman" w:hAnsi="Times New Roman" w:cs="Times New Roman"/>
          <w:color w:val="auto"/>
        </w:rPr>
        <w:t>SSP  UF</w:t>
      </w:r>
      <w:proofErr w:type="gramEnd"/>
      <w:r w:rsidRPr="006F1813">
        <w:rPr>
          <w:rFonts w:ascii="Times New Roman" w:hAnsi="Times New Roman" w:cs="Times New Roman"/>
          <w:color w:val="auto"/>
        </w:rPr>
        <w:t>:SP  Data Expedição:</w:t>
      </w:r>
      <w:r w:rsidR="009C4716">
        <w:rPr>
          <w:rFonts w:ascii="Times New Roman" w:hAnsi="Times New Roman" w:cs="Times New Roman"/>
          <w:color w:val="auto"/>
        </w:rPr>
        <w:t xml:space="preserve"> 31/</w:t>
      </w:r>
      <w:r w:rsidRPr="006F1813">
        <w:rPr>
          <w:rFonts w:ascii="Times New Roman" w:hAnsi="Times New Roman" w:cs="Times New Roman"/>
          <w:color w:val="auto"/>
        </w:rPr>
        <w:t xml:space="preserve"> </w:t>
      </w:r>
      <w:r w:rsidR="009C4716">
        <w:rPr>
          <w:rFonts w:ascii="Times New Roman" w:hAnsi="Times New Roman" w:cs="Times New Roman"/>
          <w:color w:val="auto"/>
        </w:rPr>
        <w:t>08/2011</w:t>
      </w:r>
    </w:p>
    <w:p w14:paraId="3E97AD25" w14:textId="77777777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color w:val="auto"/>
        </w:rPr>
        <w:t xml:space="preserve">CPF: </w:t>
      </w:r>
      <w:r w:rsidR="009C4716">
        <w:rPr>
          <w:rFonts w:ascii="Times New Roman" w:hAnsi="Times New Roman" w:cs="Times New Roman"/>
          <w:color w:val="auto"/>
        </w:rPr>
        <w:t xml:space="preserve">900090293/20              </w:t>
      </w:r>
      <w:r w:rsidRPr="006F1813">
        <w:rPr>
          <w:rFonts w:ascii="Times New Roman" w:hAnsi="Times New Roman" w:cs="Times New Roman"/>
          <w:color w:val="auto"/>
        </w:rPr>
        <w:t xml:space="preserve">Data Nascimento: </w:t>
      </w:r>
      <w:r w:rsidR="009C4716">
        <w:rPr>
          <w:rFonts w:ascii="Times New Roman" w:hAnsi="Times New Roman" w:cs="Times New Roman"/>
          <w:color w:val="auto"/>
        </w:rPr>
        <w:t>15/09/19972</w:t>
      </w:r>
      <w:r w:rsidRPr="006F1813">
        <w:rPr>
          <w:rFonts w:ascii="Times New Roman" w:hAnsi="Times New Roman" w:cs="Times New Roman"/>
          <w:color w:val="auto"/>
        </w:rPr>
        <w:t xml:space="preserve"> </w:t>
      </w:r>
    </w:p>
    <w:p w14:paraId="5BDA43F9" w14:textId="77777777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color w:val="auto"/>
        </w:rPr>
        <w:t xml:space="preserve">Nacionalidade: Brasileira                         Estado Civil: Solteira </w:t>
      </w:r>
    </w:p>
    <w:p w14:paraId="5F6E97FF" w14:textId="77777777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color w:val="auto"/>
        </w:rPr>
        <w:t>Escolaridade: Superior                             Profissão:</w:t>
      </w:r>
      <w:r w:rsidRPr="00C36DD0">
        <w:rPr>
          <w:rFonts w:ascii="Times New Roman" w:hAnsi="Times New Roman" w:cs="Times New Roman"/>
          <w:color w:val="FF0000"/>
        </w:rPr>
        <w:t xml:space="preserve"> </w:t>
      </w:r>
      <w:r w:rsidR="009C4716" w:rsidRPr="00BF16B3">
        <w:rPr>
          <w:rFonts w:ascii="Times New Roman" w:hAnsi="Times New Roman" w:cs="Times New Roman"/>
          <w:color w:val="auto"/>
        </w:rPr>
        <w:t>Psicóloga</w:t>
      </w:r>
    </w:p>
    <w:p w14:paraId="30CA0B19" w14:textId="6C20FF54" w:rsidR="00AF77A7" w:rsidRDefault="009C4716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CRP: 115698</w:t>
      </w:r>
    </w:p>
    <w:p w14:paraId="48F039B8" w14:textId="77777777" w:rsidR="00F60022" w:rsidRDefault="00F60022" w:rsidP="000B40CA">
      <w:pPr>
        <w:pStyle w:val="Default"/>
        <w:spacing w:line="360" w:lineRule="auto"/>
        <w:rPr>
          <w:color w:val="auto"/>
        </w:rPr>
      </w:pPr>
    </w:p>
    <w:p w14:paraId="5218826A" w14:textId="77777777" w:rsidR="002B7FD8" w:rsidRPr="00AF77A7" w:rsidRDefault="002B7FD8" w:rsidP="000B40CA">
      <w:pPr>
        <w:pStyle w:val="Default"/>
        <w:spacing w:line="360" w:lineRule="auto"/>
        <w:rPr>
          <w:color w:val="auto"/>
        </w:rPr>
      </w:pPr>
      <w:r w:rsidRPr="006F1813">
        <w:rPr>
          <w:rFonts w:ascii="Times New Roman" w:hAnsi="Times New Roman" w:cs="Times New Roman"/>
          <w:b/>
          <w:bCs/>
          <w:color w:val="auto"/>
        </w:rPr>
        <w:t xml:space="preserve">4. MISSÃO INSTITUCIONAL </w:t>
      </w:r>
    </w:p>
    <w:p w14:paraId="11500F87" w14:textId="21783E27" w:rsidR="002B7FD8" w:rsidRPr="006F1813" w:rsidRDefault="002B7FD8" w:rsidP="00CF144E">
      <w:pPr>
        <w:tabs>
          <w:tab w:val="num" w:pos="15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F1813">
        <w:rPr>
          <w:rFonts w:ascii="Times New Roman" w:hAnsi="Times New Roman"/>
          <w:sz w:val="24"/>
          <w:szCs w:val="24"/>
        </w:rPr>
        <w:t xml:space="preserve">Nossa missão como ponto de partida é o atendimento as crianças e adolescentes em situação de vulnerabilidade social decorrente da privação de mínimos sociais (renda), fragilidade de vínculos afetivos, em situação de risco social decorrentes de situação de </w:t>
      </w:r>
      <w:r w:rsidR="007E4422" w:rsidRPr="006F1813">
        <w:rPr>
          <w:rFonts w:ascii="Times New Roman" w:hAnsi="Times New Roman"/>
          <w:sz w:val="24"/>
          <w:szCs w:val="24"/>
        </w:rPr>
        <w:t>negli</w:t>
      </w:r>
      <w:r w:rsidR="007E4422" w:rsidRPr="000A46B1">
        <w:rPr>
          <w:rFonts w:ascii="Times New Roman" w:hAnsi="Times New Roman"/>
          <w:sz w:val="24"/>
          <w:szCs w:val="24"/>
        </w:rPr>
        <w:t>gê</w:t>
      </w:r>
      <w:r w:rsidR="007E4422" w:rsidRPr="006F1813">
        <w:rPr>
          <w:rFonts w:ascii="Times New Roman" w:hAnsi="Times New Roman"/>
          <w:sz w:val="24"/>
          <w:szCs w:val="24"/>
        </w:rPr>
        <w:t>ncia</w:t>
      </w:r>
      <w:r w:rsidRPr="006F1813">
        <w:rPr>
          <w:rFonts w:ascii="Times New Roman" w:hAnsi="Times New Roman"/>
          <w:sz w:val="24"/>
          <w:szCs w:val="24"/>
        </w:rPr>
        <w:t xml:space="preserve">, violência </w:t>
      </w:r>
      <w:r w:rsidR="00B633DF" w:rsidRPr="006F1813">
        <w:rPr>
          <w:rFonts w:ascii="Times New Roman" w:hAnsi="Times New Roman"/>
          <w:sz w:val="24"/>
          <w:szCs w:val="24"/>
        </w:rPr>
        <w:t>doméstica</w:t>
      </w:r>
      <w:r w:rsidRPr="006F1813">
        <w:rPr>
          <w:rFonts w:ascii="Times New Roman" w:hAnsi="Times New Roman"/>
          <w:sz w:val="24"/>
          <w:szCs w:val="24"/>
        </w:rPr>
        <w:t>, trabalho infantil, drogas, abuso ou exploração sexual, evasão escolar, abandono.</w:t>
      </w:r>
    </w:p>
    <w:p w14:paraId="47705A8D" w14:textId="4A49B15D" w:rsidR="002B7FD8" w:rsidRPr="006F1813" w:rsidRDefault="002B7FD8" w:rsidP="00CF144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F1813">
        <w:rPr>
          <w:rFonts w:ascii="Times New Roman" w:hAnsi="Times New Roman"/>
          <w:sz w:val="24"/>
          <w:szCs w:val="24"/>
        </w:rPr>
        <w:t xml:space="preserve">Executar ações de atenção de caráter socioeducativo em horário complementar ao das aulas, as crianças e adolescentes, ofertando espaço de </w:t>
      </w:r>
      <w:r w:rsidR="00B633DF" w:rsidRPr="006F1813">
        <w:rPr>
          <w:rFonts w:ascii="Times New Roman" w:hAnsi="Times New Roman"/>
          <w:sz w:val="24"/>
          <w:szCs w:val="24"/>
        </w:rPr>
        <w:t>referência</w:t>
      </w:r>
      <w:r w:rsidRPr="006F1813">
        <w:rPr>
          <w:rFonts w:ascii="Times New Roman" w:hAnsi="Times New Roman"/>
          <w:sz w:val="24"/>
          <w:szCs w:val="24"/>
        </w:rPr>
        <w:t xml:space="preserve"> para relações de afetividade, sociabilidade e convivência grupal, visando o desenvolvimento de atividades culturais, atividades esportivas, acesso ao lúdico e o resgate do direito </w:t>
      </w:r>
      <w:r w:rsidR="000A46B1" w:rsidRPr="006F1813">
        <w:rPr>
          <w:rFonts w:ascii="Times New Roman" w:hAnsi="Times New Roman"/>
          <w:sz w:val="24"/>
          <w:szCs w:val="24"/>
        </w:rPr>
        <w:t>de brincar</w:t>
      </w:r>
      <w:r w:rsidRPr="006F1813">
        <w:rPr>
          <w:rFonts w:ascii="Times New Roman" w:hAnsi="Times New Roman"/>
          <w:sz w:val="24"/>
          <w:szCs w:val="24"/>
        </w:rPr>
        <w:t>, promoção ao protagonismo e da cidadania.</w:t>
      </w:r>
    </w:p>
    <w:p w14:paraId="3C4EA904" w14:textId="77777777" w:rsidR="00AF77A7" w:rsidRDefault="00AF77A7" w:rsidP="000B40CA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14:paraId="30B6D778" w14:textId="77777777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b/>
          <w:bCs/>
          <w:color w:val="auto"/>
        </w:rPr>
        <w:t xml:space="preserve">5. INFRAESTRUTURA </w:t>
      </w:r>
    </w:p>
    <w:p w14:paraId="7174E856" w14:textId="77777777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color w:val="auto"/>
        </w:rPr>
        <w:t xml:space="preserve">Imóvel: x Próprio x Cedido □ Alugado □ Outros: _________________________ </w:t>
      </w:r>
    </w:p>
    <w:p w14:paraId="2D0231F7" w14:textId="77777777" w:rsidR="003A702F" w:rsidRDefault="003A702F" w:rsidP="003A702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48439AFC" w14:textId="77777777" w:rsidR="003A702F" w:rsidRPr="003A702F" w:rsidRDefault="003A702F" w:rsidP="003A702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3A702F">
        <w:rPr>
          <w:rFonts w:ascii="Times New Roman" w:hAnsi="Times New Roman" w:cs="Times New Roman"/>
          <w:color w:val="auto"/>
        </w:rPr>
        <w:t xml:space="preserve">Imóvel: X </w:t>
      </w:r>
      <w:proofErr w:type="gramStart"/>
      <w:r w:rsidRPr="003A702F">
        <w:rPr>
          <w:rFonts w:ascii="Times New Roman" w:hAnsi="Times New Roman" w:cs="Times New Roman"/>
          <w:color w:val="auto"/>
        </w:rPr>
        <w:t>Próprio  X</w:t>
      </w:r>
      <w:proofErr w:type="gramEnd"/>
      <w:r w:rsidRPr="003A702F">
        <w:rPr>
          <w:rFonts w:ascii="Times New Roman" w:hAnsi="Times New Roman" w:cs="Times New Roman"/>
          <w:color w:val="auto"/>
        </w:rPr>
        <w:t xml:space="preserve"> Cedido ( espaços cedidos pela comunidade) </w:t>
      </w:r>
    </w:p>
    <w:p w14:paraId="649D8F9C" w14:textId="77777777" w:rsidR="003A702F" w:rsidRPr="003A702F" w:rsidRDefault="003A702F" w:rsidP="003A702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3A702F">
        <w:rPr>
          <w:rFonts w:ascii="Times New Roman" w:hAnsi="Times New Roman" w:cs="Times New Roman"/>
          <w:color w:val="auto"/>
        </w:rPr>
        <w:t>1.</w:t>
      </w:r>
      <w:r w:rsidRPr="003A702F">
        <w:rPr>
          <w:rFonts w:ascii="Times New Roman" w:hAnsi="Times New Roman" w:cs="Times New Roman"/>
          <w:color w:val="auto"/>
        </w:rPr>
        <w:tab/>
        <w:t xml:space="preserve">Sede própria: 08 salas; 08 banheiros; 01 depósito pequeno; 01 secretaria; 01 espaço de lazer e 01 cozinha, 01 Salão. </w:t>
      </w:r>
    </w:p>
    <w:p w14:paraId="7DCCF110" w14:textId="24383041" w:rsidR="00106370" w:rsidRDefault="003A702F" w:rsidP="003A702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3A702F">
        <w:rPr>
          <w:rFonts w:ascii="Times New Roman" w:hAnsi="Times New Roman" w:cs="Times New Roman"/>
          <w:color w:val="auto"/>
        </w:rPr>
        <w:t>•</w:t>
      </w:r>
      <w:r w:rsidRPr="003A702F">
        <w:rPr>
          <w:rFonts w:ascii="Times New Roman" w:hAnsi="Times New Roman" w:cs="Times New Roman"/>
          <w:color w:val="auto"/>
        </w:rPr>
        <w:tab/>
        <w:t xml:space="preserve">Bens duráveis: </w:t>
      </w:r>
      <w:r w:rsidR="00106370">
        <w:rPr>
          <w:rFonts w:ascii="Times New Roman" w:hAnsi="Times New Roman" w:cs="Times New Roman"/>
          <w:color w:val="auto"/>
        </w:rPr>
        <w:t>31</w:t>
      </w:r>
      <w:r w:rsidRPr="003A702F">
        <w:rPr>
          <w:rFonts w:ascii="Times New Roman" w:hAnsi="Times New Roman" w:cs="Times New Roman"/>
          <w:color w:val="auto"/>
        </w:rPr>
        <w:t xml:space="preserve"> computadores; 0</w:t>
      </w:r>
      <w:r w:rsidR="00106370">
        <w:rPr>
          <w:rFonts w:ascii="Times New Roman" w:hAnsi="Times New Roman" w:cs="Times New Roman"/>
          <w:color w:val="auto"/>
        </w:rPr>
        <w:t>5</w:t>
      </w:r>
      <w:r w:rsidRPr="003A702F">
        <w:rPr>
          <w:rFonts w:ascii="Times New Roman" w:hAnsi="Times New Roman" w:cs="Times New Roman"/>
          <w:color w:val="auto"/>
        </w:rPr>
        <w:t xml:space="preserve"> cadeiras para escritório; </w:t>
      </w:r>
    </w:p>
    <w:p w14:paraId="0B9B3A41" w14:textId="35286CB0" w:rsidR="003A702F" w:rsidRPr="003A702F" w:rsidRDefault="00106370" w:rsidP="003A702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31</w:t>
      </w:r>
      <w:r w:rsidR="003A702F" w:rsidRPr="003A702F">
        <w:rPr>
          <w:rFonts w:ascii="Times New Roman" w:hAnsi="Times New Roman" w:cs="Times New Roman"/>
          <w:color w:val="auto"/>
        </w:rPr>
        <w:t xml:space="preserve"> mesas </w:t>
      </w:r>
      <w:r>
        <w:rPr>
          <w:rFonts w:ascii="Times New Roman" w:hAnsi="Times New Roman" w:cs="Times New Roman"/>
          <w:color w:val="auto"/>
        </w:rPr>
        <w:t xml:space="preserve">estilo Baia em MDF </w:t>
      </w:r>
      <w:r w:rsidR="003A702F" w:rsidRPr="003A702F">
        <w:rPr>
          <w:rFonts w:ascii="Times New Roman" w:hAnsi="Times New Roman" w:cs="Times New Roman"/>
          <w:color w:val="auto"/>
        </w:rPr>
        <w:t xml:space="preserve">para computador; </w:t>
      </w:r>
      <w:r>
        <w:rPr>
          <w:rFonts w:ascii="Times New Roman" w:hAnsi="Times New Roman" w:cs="Times New Roman"/>
          <w:color w:val="auto"/>
        </w:rPr>
        <w:t>02</w:t>
      </w:r>
      <w:r w:rsidRPr="003A702F">
        <w:rPr>
          <w:rFonts w:ascii="Times New Roman" w:hAnsi="Times New Roman" w:cs="Times New Roman"/>
          <w:color w:val="auto"/>
        </w:rPr>
        <w:t xml:space="preserve"> mesas</w:t>
      </w:r>
      <w:r w:rsidR="003A702F" w:rsidRPr="003A702F">
        <w:rPr>
          <w:rFonts w:ascii="Times New Roman" w:hAnsi="Times New Roman" w:cs="Times New Roman"/>
          <w:color w:val="auto"/>
        </w:rPr>
        <w:t xml:space="preserve"> grande</w:t>
      </w:r>
      <w:r>
        <w:rPr>
          <w:rFonts w:ascii="Times New Roman" w:hAnsi="Times New Roman" w:cs="Times New Roman"/>
          <w:color w:val="auto"/>
        </w:rPr>
        <w:t xml:space="preserve"> de madeira; </w:t>
      </w:r>
      <w:r w:rsidRPr="003A702F">
        <w:rPr>
          <w:rFonts w:ascii="Times New Roman" w:hAnsi="Times New Roman" w:cs="Times New Roman"/>
          <w:color w:val="auto"/>
        </w:rPr>
        <w:t>01</w:t>
      </w:r>
      <w:r w:rsidR="003A702F" w:rsidRPr="003A702F">
        <w:rPr>
          <w:rFonts w:ascii="Times New Roman" w:hAnsi="Times New Roman" w:cs="Times New Roman"/>
          <w:color w:val="auto"/>
        </w:rPr>
        <w:t xml:space="preserve"> Geladeira, 03 arquivos de aço; 80 bancos de plásticos; 20 mesas de plástico 01 fogão </w:t>
      </w:r>
      <w:proofErr w:type="spellStart"/>
      <w:r w:rsidR="003A702F" w:rsidRPr="003A702F">
        <w:rPr>
          <w:rFonts w:ascii="Times New Roman" w:hAnsi="Times New Roman" w:cs="Times New Roman"/>
          <w:color w:val="auto"/>
        </w:rPr>
        <w:t>semi-industrial</w:t>
      </w:r>
      <w:proofErr w:type="spellEnd"/>
      <w:r w:rsidR="003A702F" w:rsidRPr="003A702F">
        <w:rPr>
          <w:rFonts w:ascii="Times New Roman" w:hAnsi="Times New Roman" w:cs="Times New Roman"/>
          <w:color w:val="auto"/>
        </w:rPr>
        <w:t xml:space="preserve"> de 2 bocas, 1 bebedouro </w:t>
      </w:r>
      <w:r w:rsidR="000A46B1" w:rsidRPr="003A702F">
        <w:rPr>
          <w:rFonts w:ascii="Times New Roman" w:hAnsi="Times New Roman" w:cs="Times New Roman"/>
          <w:color w:val="auto"/>
        </w:rPr>
        <w:t>elétrico</w:t>
      </w:r>
      <w:r w:rsidR="003A702F" w:rsidRPr="003A702F">
        <w:rPr>
          <w:rFonts w:ascii="Times New Roman" w:hAnsi="Times New Roman" w:cs="Times New Roman"/>
          <w:color w:val="auto"/>
        </w:rPr>
        <w:t>.</w:t>
      </w:r>
    </w:p>
    <w:p w14:paraId="5D167646" w14:textId="77777777" w:rsidR="003A702F" w:rsidRPr="003A702F" w:rsidRDefault="003A702F" w:rsidP="003A702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3A702F">
        <w:rPr>
          <w:rFonts w:ascii="Times New Roman" w:hAnsi="Times New Roman" w:cs="Times New Roman"/>
          <w:color w:val="auto"/>
        </w:rPr>
        <w:t>2.</w:t>
      </w:r>
      <w:r w:rsidRPr="003A702F">
        <w:rPr>
          <w:rFonts w:ascii="Times New Roman" w:hAnsi="Times New Roman" w:cs="Times New Roman"/>
          <w:color w:val="auto"/>
        </w:rPr>
        <w:tab/>
        <w:t xml:space="preserve">Espaço Cedido: </w:t>
      </w:r>
    </w:p>
    <w:p w14:paraId="41C45124" w14:textId="68A705E8" w:rsidR="003A702F" w:rsidRPr="003A702F" w:rsidRDefault="003A702F" w:rsidP="003A702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3A702F">
        <w:rPr>
          <w:rFonts w:ascii="Times New Roman" w:hAnsi="Times New Roman" w:cs="Times New Roman"/>
          <w:color w:val="auto"/>
        </w:rPr>
        <w:t>•</w:t>
      </w:r>
      <w:r w:rsidRPr="003A702F">
        <w:rPr>
          <w:rFonts w:ascii="Times New Roman" w:hAnsi="Times New Roman" w:cs="Times New Roman"/>
          <w:color w:val="auto"/>
        </w:rPr>
        <w:tab/>
        <w:t xml:space="preserve">Centro Comunitário São José – cedido pela Paróquia </w:t>
      </w:r>
      <w:r w:rsidR="00106370" w:rsidRPr="003A702F">
        <w:rPr>
          <w:rFonts w:ascii="Times New Roman" w:hAnsi="Times New Roman" w:cs="Times New Roman"/>
          <w:color w:val="auto"/>
        </w:rPr>
        <w:t>(01</w:t>
      </w:r>
      <w:r w:rsidRPr="003A702F">
        <w:rPr>
          <w:rFonts w:ascii="Times New Roman" w:hAnsi="Times New Roman" w:cs="Times New Roman"/>
          <w:color w:val="auto"/>
        </w:rPr>
        <w:t xml:space="preserve"> refeitório, 01 cozinha; 08 banheiros e 04 salas)</w:t>
      </w:r>
    </w:p>
    <w:p w14:paraId="2369B9A2" w14:textId="1BFC42B7" w:rsidR="00AF77A7" w:rsidRPr="00996720" w:rsidRDefault="003A702F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3A702F">
        <w:rPr>
          <w:rFonts w:ascii="Times New Roman" w:hAnsi="Times New Roman" w:cs="Times New Roman"/>
          <w:color w:val="auto"/>
        </w:rPr>
        <w:lastRenderedPageBreak/>
        <w:t xml:space="preserve">. Bens duráveis: </w:t>
      </w:r>
      <w:r w:rsidR="00106370">
        <w:rPr>
          <w:rFonts w:ascii="Times New Roman" w:hAnsi="Times New Roman" w:cs="Times New Roman"/>
          <w:color w:val="auto"/>
        </w:rPr>
        <w:t>15</w:t>
      </w:r>
      <w:r w:rsidRPr="003A702F">
        <w:rPr>
          <w:rFonts w:ascii="Times New Roman" w:hAnsi="Times New Roman" w:cs="Times New Roman"/>
          <w:color w:val="auto"/>
        </w:rPr>
        <w:t xml:space="preserve"> mesas plásticas; 01 </w:t>
      </w:r>
      <w:r w:rsidR="00106370">
        <w:rPr>
          <w:rFonts w:ascii="Times New Roman" w:hAnsi="Times New Roman" w:cs="Times New Roman"/>
          <w:color w:val="auto"/>
        </w:rPr>
        <w:t>armário de aço</w:t>
      </w:r>
      <w:r w:rsidRPr="003A702F">
        <w:rPr>
          <w:rFonts w:ascii="Times New Roman" w:hAnsi="Times New Roman" w:cs="Times New Roman"/>
          <w:color w:val="auto"/>
        </w:rPr>
        <w:t xml:space="preserve">; 01 fogão </w:t>
      </w:r>
      <w:proofErr w:type="spellStart"/>
      <w:r w:rsidRPr="003A702F">
        <w:rPr>
          <w:rFonts w:ascii="Times New Roman" w:hAnsi="Times New Roman" w:cs="Times New Roman"/>
          <w:color w:val="auto"/>
        </w:rPr>
        <w:t>semi-industrial</w:t>
      </w:r>
      <w:proofErr w:type="spellEnd"/>
      <w:r w:rsidRPr="003A702F">
        <w:rPr>
          <w:rFonts w:ascii="Times New Roman" w:hAnsi="Times New Roman" w:cs="Times New Roman"/>
          <w:color w:val="auto"/>
        </w:rPr>
        <w:t xml:space="preserve"> de 6 </w:t>
      </w:r>
      <w:proofErr w:type="gramStart"/>
      <w:r w:rsidRPr="003A702F">
        <w:rPr>
          <w:rFonts w:ascii="Times New Roman" w:hAnsi="Times New Roman" w:cs="Times New Roman"/>
          <w:color w:val="auto"/>
        </w:rPr>
        <w:t>bocas ;</w:t>
      </w:r>
      <w:proofErr w:type="gramEnd"/>
      <w:r w:rsidRPr="003A702F">
        <w:rPr>
          <w:rFonts w:ascii="Times New Roman" w:hAnsi="Times New Roman" w:cs="Times New Roman"/>
          <w:color w:val="auto"/>
        </w:rPr>
        <w:t xml:space="preserve"> 02 geladeiras.</w:t>
      </w:r>
    </w:p>
    <w:p w14:paraId="1AA60D6C" w14:textId="77777777" w:rsidR="000D6A77" w:rsidRDefault="000D6A77" w:rsidP="00C36DD0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14:paraId="2A033061" w14:textId="6F5D9C02" w:rsidR="00C36DD0" w:rsidRDefault="002B7FD8" w:rsidP="00C36DD0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r w:rsidRPr="006F1813">
        <w:rPr>
          <w:rFonts w:ascii="Times New Roman" w:hAnsi="Times New Roman" w:cs="Times New Roman"/>
          <w:b/>
          <w:bCs/>
          <w:color w:val="auto"/>
        </w:rPr>
        <w:t xml:space="preserve">6. JUSTIFICATIVA </w:t>
      </w:r>
    </w:p>
    <w:p w14:paraId="7536E645" w14:textId="77777777" w:rsidR="000D6A77" w:rsidRDefault="000D6A77" w:rsidP="00C36DD0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14:paraId="5763B960" w14:textId="1372629B" w:rsidR="00C36DD0" w:rsidRPr="000A46B1" w:rsidRDefault="007E4422" w:rsidP="00CF144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A46B1">
        <w:rPr>
          <w:rFonts w:ascii="Times New Roman" w:hAnsi="Times New Roman" w:cs="Times New Roman"/>
          <w:color w:val="auto"/>
        </w:rPr>
        <w:t>O</w:t>
      </w:r>
      <w:r w:rsidR="00C36DD0" w:rsidRPr="000A46B1">
        <w:rPr>
          <w:rFonts w:ascii="Times New Roman" w:hAnsi="Times New Roman" w:cs="Times New Roman"/>
          <w:color w:val="auto"/>
        </w:rPr>
        <w:t xml:space="preserve"> </w:t>
      </w:r>
      <w:r w:rsidRPr="000A46B1">
        <w:rPr>
          <w:rFonts w:ascii="Times New Roman" w:hAnsi="Times New Roman" w:cs="Times New Roman"/>
          <w:color w:val="auto"/>
        </w:rPr>
        <w:t>Serviço de Convivência e Fortalecimento de Vínculos para crianças e adolescentes - “</w:t>
      </w:r>
      <w:r w:rsidR="00C36DD0" w:rsidRPr="000A46B1">
        <w:rPr>
          <w:rFonts w:ascii="Times New Roman" w:hAnsi="Times New Roman" w:cs="Times New Roman"/>
          <w:color w:val="auto"/>
        </w:rPr>
        <w:t>Educando para a Vida</w:t>
      </w:r>
      <w:r w:rsidRPr="000A46B1">
        <w:rPr>
          <w:rFonts w:ascii="Times New Roman" w:hAnsi="Times New Roman" w:cs="Times New Roman"/>
          <w:color w:val="auto"/>
        </w:rPr>
        <w:t>”</w:t>
      </w:r>
      <w:r w:rsidR="00C36DD0" w:rsidRPr="000A46B1">
        <w:rPr>
          <w:rFonts w:ascii="Times New Roman" w:hAnsi="Times New Roman" w:cs="Times New Roman"/>
          <w:color w:val="auto"/>
        </w:rPr>
        <w:t xml:space="preserve"> </w:t>
      </w:r>
      <w:r w:rsidRPr="000A46B1">
        <w:rPr>
          <w:rFonts w:ascii="Times New Roman" w:hAnsi="Times New Roman" w:cs="Times New Roman"/>
          <w:color w:val="auto"/>
        </w:rPr>
        <w:t xml:space="preserve">justifica-se, pois visa </w:t>
      </w:r>
      <w:r w:rsidR="00C36DD0" w:rsidRPr="000A46B1">
        <w:rPr>
          <w:rFonts w:ascii="Times New Roman" w:hAnsi="Times New Roman" w:cs="Times New Roman"/>
          <w:color w:val="auto"/>
        </w:rPr>
        <w:t>complementa</w:t>
      </w:r>
      <w:r w:rsidRPr="000A46B1">
        <w:rPr>
          <w:rFonts w:ascii="Times New Roman" w:hAnsi="Times New Roman" w:cs="Times New Roman"/>
          <w:color w:val="auto"/>
        </w:rPr>
        <w:t>r</w:t>
      </w:r>
      <w:r w:rsidR="00C36DD0" w:rsidRPr="000A46B1">
        <w:rPr>
          <w:rFonts w:ascii="Times New Roman" w:hAnsi="Times New Roman" w:cs="Times New Roman"/>
          <w:color w:val="auto"/>
        </w:rPr>
        <w:t xml:space="preserve"> os serviços no âmbito da assistência social, </w:t>
      </w:r>
      <w:r w:rsidRPr="000A46B1">
        <w:rPr>
          <w:rFonts w:ascii="Times New Roman" w:hAnsi="Times New Roman" w:cs="Times New Roman"/>
          <w:color w:val="auto"/>
        </w:rPr>
        <w:t xml:space="preserve">bem como contribuir com a redução da ocorrência de vulnerabilidade social.  Este Serviço é </w:t>
      </w:r>
      <w:r w:rsidR="00C36DD0" w:rsidRPr="000A46B1">
        <w:rPr>
          <w:rFonts w:ascii="Times New Roman" w:hAnsi="Times New Roman" w:cs="Times New Roman"/>
          <w:color w:val="auto"/>
        </w:rPr>
        <w:t xml:space="preserve">referenciado </w:t>
      </w:r>
      <w:r w:rsidRPr="000A46B1">
        <w:rPr>
          <w:rFonts w:ascii="Times New Roman" w:hAnsi="Times New Roman" w:cs="Times New Roman"/>
          <w:color w:val="auto"/>
        </w:rPr>
        <w:t xml:space="preserve">ao </w:t>
      </w:r>
      <w:r w:rsidR="00C36DD0" w:rsidRPr="000A46B1">
        <w:rPr>
          <w:rFonts w:ascii="Times New Roman" w:hAnsi="Times New Roman" w:cs="Times New Roman"/>
          <w:color w:val="auto"/>
        </w:rPr>
        <w:t xml:space="preserve">Centro de Referência da Assistência Social (CRAS) e, portanto, integrante da Rede de Serviços de Proteção Social Básica, </w:t>
      </w:r>
      <w:r w:rsidRPr="000A46B1">
        <w:rPr>
          <w:rFonts w:ascii="Times New Roman" w:hAnsi="Times New Roman" w:cs="Times New Roman"/>
          <w:color w:val="auto"/>
        </w:rPr>
        <w:t xml:space="preserve">e </w:t>
      </w:r>
      <w:r w:rsidR="00C36DD0" w:rsidRPr="000A46B1">
        <w:rPr>
          <w:rFonts w:ascii="Times New Roman" w:hAnsi="Times New Roman" w:cs="Times New Roman"/>
          <w:color w:val="auto"/>
        </w:rPr>
        <w:t>inscrito no Conselho Municipal de Assistência Social (CMAS</w:t>
      </w:r>
      <w:r w:rsidRPr="000A46B1">
        <w:rPr>
          <w:rFonts w:ascii="Times New Roman" w:hAnsi="Times New Roman" w:cs="Times New Roman"/>
          <w:color w:val="auto"/>
        </w:rPr>
        <w:t>/S</w:t>
      </w:r>
      <w:r w:rsidR="00C36DD0" w:rsidRPr="000A46B1">
        <w:rPr>
          <w:rFonts w:ascii="Times New Roman" w:hAnsi="Times New Roman" w:cs="Times New Roman"/>
          <w:color w:val="auto"/>
        </w:rPr>
        <w:t>A) e no Conselho Municipal dos Direitos das Crianças e Adolescentes (CMDCA</w:t>
      </w:r>
      <w:r w:rsidRPr="000A46B1">
        <w:rPr>
          <w:rFonts w:ascii="Times New Roman" w:hAnsi="Times New Roman" w:cs="Times New Roman"/>
          <w:color w:val="auto"/>
        </w:rPr>
        <w:t>/SA</w:t>
      </w:r>
      <w:r w:rsidR="00C36DD0" w:rsidRPr="000A46B1">
        <w:rPr>
          <w:rFonts w:ascii="Times New Roman" w:hAnsi="Times New Roman" w:cs="Times New Roman"/>
          <w:color w:val="auto"/>
        </w:rPr>
        <w:t>).</w:t>
      </w:r>
    </w:p>
    <w:p w14:paraId="459F2B14" w14:textId="500EAF41" w:rsidR="00C36DD0" w:rsidRPr="00C36DD0" w:rsidRDefault="00C36DD0" w:rsidP="00CF144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C36DD0">
        <w:rPr>
          <w:rFonts w:ascii="Times New Roman" w:hAnsi="Times New Roman" w:cs="Times New Roman"/>
          <w:color w:val="auto"/>
        </w:rPr>
        <w:t xml:space="preserve">A partir desses referenciais e tomando como base a Tipificação Nacional de Serviços Socioassistenciais instituída pela Resolução nº 109, datada de 11 de novembro de 2009, do Conselho Nacional de Assistência Social – CNAS, que organiza os serviços por níveis de complexidade do SUAS, faz-se importante a prestação dos serviços a crianças e adolescentes das localidades Vila João Ramalho, Jardim Irene, Eucaliptos e Vila Rica, pois essas constantemente estão expostas a situações </w:t>
      </w:r>
      <w:r w:rsidR="007E4422" w:rsidRPr="000A46B1">
        <w:rPr>
          <w:rFonts w:ascii="Times New Roman" w:hAnsi="Times New Roman" w:cs="Times New Roman"/>
          <w:color w:val="auto"/>
        </w:rPr>
        <w:t xml:space="preserve">vulneráveis e de risco, algumas nas </w:t>
      </w:r>
      <w:r w:rsidRPr="000A46B1">
        <w:rPr>
          <w:rFonts w:ascii="Times New Roman" w:hAnsi="Times New Roman" w:cs="Times New Roman"/>
          <w:color w:val="auto"/>
        </w:rPr>
        <w:t xml:space="preserve">vendas de pontos, </w:t>
      </w:r>
      <w:r w:rsidR="007E4422" w:rsidRPr="000A46B1">
        <w:rPr>
          <w:rFonts w:ascii="Times New Roman" w:hAnsi="Times New Roman" w:cs="Times New Roman"/>
          <w:color w:val="auto"/>
        </w:rPr>
        <w:t xml:space="preserve">outras </w:t>
      </w:r>
      <w:r w:rsidRPr="000A46B1">
        <w:rPr>
          <w:rFonts w:ascii="Times New Roman" w:hAnsi="Times New Roman" w:cs="Times New Roman"/>
          <w:color w:val="auto"/>
        </w:rPr>
        <w:t xml:space="preserve">crianças </w:t>
      </w:r>
      <w:r w:rsidRPr="000A46B1">
        <w:rPr>
          <w:rFonts w:ascii="Times New Roman" w:hAnsi="Times New Roman" w:cs="Times New Roman"/>
          <w:strike/>
          <w:color w:val="auto"/>
        </w:rPr>
        <w:t>que</w:t>
      </w:r>
      <w:r w:rsidRPr="000A46B1">
        <w:rPr>
          <w:rFonts w:ascii="Times New Roman" w:hAnsi="Times New Roman" w:cs="Times New Roman"/>
          <w:color w:val="auto"/>
        </w:rPr>
        <w:t xml:space="preserve"> ficam em casa, trancadas devidos os trabalhos dos</w:t>
      </w:r>
      <w:r w:rsidR="007E4422" w:rsidRPr="000A46B1">
        <w:rPr>
          <w:rFonts w:ascii="Times New Roman" w:hAnsi="Times New Roman" w:cs="Times New Roman"/>
          <w:color w:val="auto"/>
        </w:rPr>
        <w:t xml:space="preserve"> responsáveis</w:t>
      </w:r>
      <w:r w:rsidRPr="000A46B1">
        <w:rPr>
          <w:rFonts w:ascii="Times New Roman" w:hAnsi="Times New Roman" w:cs="Times New Roman"/>
          <w:color w:val="auto"/>
        </w:rPr>
        <w:t xml:space="preserve"> e outros que usa as crianças para pedir nas ruas, ações de traficantes, gravidez na adolescência</w:t>
      </w:r>
      <w:r w:rsidRPr="00C36DD0">
        <w:rPr>
          <w:rFonts w:ascii="Times New Roman" w:hAnsi="Times New Roman" w:cs="Times New Roman"/>
          <w:color w:val="auto"/>
        </w:rPr>
        <w:t xml:space="preserve">, trabalho infantil. Todas essas peculiaridades locais, entre outras, refletem principalmente em aspectos como a qualidade de vida, educação e segurança das famílias.  </w:t>
      </w:r>
    </w:p>
    <w:p w14:paraId="06448572" w14:textId="77777777" w:rsidR="00AF77A7" w:rsidRDefault="00AF77A7" w:rsidP="00C36DD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0DC01E77" w14:textId="77777777" w:rsidR="00AF77A7" w:rsidRDefault="002B7FD8" w:rsidP="000B40CA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r w:rsidRPr="006F1813">
        <w:rPr>
          <w:rFonts w:ascii="Times New Roman" w:hAnsi="Times New Roman" w:cs="Times New Roman"/>
          <w:b/>
          <w:bCs/>
          <w:color w:val="auto"/>
        </w:rPr>
        <w:t xml:space="preserve">7. IDENTIFICAÇÃO DE CADA SERVIÇO, PROGRAMA, PROJETO E </w:t>
      </w:r>
    </w:p>
    <w:p w14:paraId="1E5D699D" w14:textId="77777777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r w:rsidRPr="006F1813">
        <w:rPr>
          <w:rFonts w:ascii="Times New Roman" w:hAnsi="Times New Roman" w:cs="Times New Roman"/>
          <w:b/>
          <w:bCs/>
          <w:color w:val="auto"/>
        </w:rPr>
        <w:t xml:space="preserve">BENEFÍCIO SOCIOASSISTENCIAL A SER EXECUTADO </w:t>
      </w:r>
    </w:p>
    <w:p w14:paraId="00A97039" w14:textId="77777777" w:rsidR="001A4263" w:rsidRPr="006F1813" w:rsidRDefault="001A4263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7F42F96B" w14:textId="77777777" w:rsidR="002B7FD8" w:rsidRPr="00996720" w:rsidRDefault="002B7FD8" w:rsidP="000B40CA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996720">
        <w:rPr>
          <w:rFonts w:ascii="Times New Roman" w:hAnsi="Times New Roman" w:cs="Times New Roman"/>
          <w:b/>
          <w:color w:val="auto"/>
        </w:rPr>
        <w:t xml:space="preserve">7.1. Nome do Serviço, Programa, Projeto ou Benefício Socioassistencial </w:t>
      </w:r>
    </w:p>
    <w:p w14:paraId="47677F59" w14:textId="03A5267A" w:rsidR="002B7FD8" w:rsidRPr="000A46B1" w:rsidRDefault="002B7FD8" w:rsidP="00AF77A7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77A7">
        <w:rPr>
          <w:rFonts w:ascii="Times New Roman" w:hAnsi="Times New Roman"/>
          <w:sz w:val="24"/>
          <w:szCs w:val="24"/>
        </w:rPr>
        <w:t>Serviço de Convivência e Fortalecimento de Vínculos</w:t>
      </w:r>
      <w:r w:rsidR="00576CE9">
        <w:rPr>
          <w:rFonts w:ascii="Times New Roman" w:hAnsi="Times New Roman"/>
          <w:sz w:val="24"/>
          <w:szCs w:val="24"/>
        </w:rPr>
        <w:t xml:space="preserve"> </w:t>
      </w:r>
      <w:r w:rsidR="00576CE9" w:rsidRPr="000A46B1">
        <w:rPr>
          <w:rFonts w:ascii="Times New Roman" w:hAnsi="Times New Roman"/>
          <w:sz w:val="24"/>
          <w:szCs w:val="24"/>
        </w:rPr>
        <w:t>para crianças e adolescentes de 06 a 15 anos</w:t>
      </w:r>
    </w:p>
    <w:p w14:paraId="688D59EA" w14:textId="77777777" w:rsidR="002B7FD8" w:rsidRPr="00996720" w:rsidRDefault="002B7FD8" w:rsidP="000B40CA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996720">
        <w:rPr>
          <w:rFonts w:ascii="Times New Roman" w:hAnsi="Times New Roman" w:cs="Times New Roman"/>
          <w:b/>
          <w:color w:val="auto"/>
        </w:rPr>
        <w:t xml:space="preserve">7.1.1. Objetivos </w:t>
      </w:r>
    </w:p>
    <w:p w14:paraId="71C79094" w14:textId="3F769657" w:rsidR="003A702F" w:rsidRPr="003A702F" w:rsidRDefault="00CF144E" w:rsidP="002921DD">
      <w:pPr>
        <w:pStyle w:val="Default"/>
        <w:spacing w:line="276" w:lineRule="auto"/>
        <w:rPr>
          <w:rFonts w:ascii="Times New Roman" w:eastAsia="Calibri" w:hAnsi="Times New Roman" w:cs="Times New Roman"/>
          <w:color w:val="auto"/>
        </w:rPr>
      </w:pPr>
      <w:r w:rsidRPr="00CF144E">
        <w:rPr>
          <w:rFonts w:ascii="Times New Roman" w:eastAsia="Calibri" w:hAnsi="Times New Roman" w:cs="Times New Roman"/>
          <w:color w:val="auto"/>
        </w:rPr>
        <w:t>Complementar as ações com a família e comunidade na proteção e desenvolvimento de crianças e adolescentes e no fortalecimento dos vínculos familiares e sociais;</w:t>
      </w:r>
    </w:p>
    <w:p w14:paraId="1508AFFD" w14:textId="7D13602B" w:rsidR="00CF144E" w:rsidRDefault="00CF144E" w:rsidP="002921DD">
      <w:pPr>
        <w:pStyle w:val="Default"/>
        <w:spacing w:line="276" w:lineRule="auto"/>
        <w:rPr>
          <w:rFonts w:ascii="Times New Roman" w:eastAsia="Calibri" w:hAnsi="Times New Roman" w:cs="Times New Roman"/>
          <w:color w:val="auto"/>
        </w:rPr>
      </w:pPr>
    </w:p>
    <w:p w14:paraId="6B5D54D1" w14:textId="21D51981" w:rsidR="00CF144E" w:rsidRDefault="00CF144E" w:rsidP="002921DD">
      <w:pPr>
        <w:pStyle w:val="Default"/>
        <w:spacing w:line="276" w:lineRule="auto"/>
        <w:rPr>
          <w:rFonts w:ascii="Times New Roman" w:eastAsia="Calibri" w:hAnsi="Times New Roman" w:cs="Times New Roman"/>
          <w:color w:val="auto"/>
        </w:rPr>
      </w:pPr>
      <w:r w:rsidRPr="00CF144E">
        <w:rPr>
          <w:rFonts w:ascii="Times New Roman" w:eastAsia="Calibri" w:hAnsi="Times New Roman" w:cs="Times New Roman"/>
          <w:color w:val="auto"/>
        </w:rPr>
        <w:t>Assegurar espaços de referência para o convívio comunitário e social e o desenvolvimento de relações de afetividade, solidariedade e respeito mútuo;</w:t>
      </w:r>
    </w:p>
    <w:p w14:paraId="07402AFB" w14:textId="43BD8CBD" w:rsidR="00CF144E" w:rsidRDefault="00CF144E" w:rsidP="002921DD">
      <w:pPr>
        <w:pStyle w:val="Default"/>
        <w:spacing w:line="276" w:lineRule="auto"/>
        <w:rPr>
          <w:rFonts w:ascii="Times New Roman" w:eastAsia="Calibri" w:hAnsi="Times New Roman" w:cs="Times New Roman"/>
          <w:color w:val="auto"/>
        </w:rPr>
      </w:pPr>
    </w:p>
    <w:p w14:paraId="59CD1948" w14:textId="3B16CD81" w:rsidR="00CF144E" w:rsidRDefault="00CF144E" w:rsidP="002921DD">
      <w:pPr>
        <w:pStyle w:val="Default"/>
        <w:spacing w:line="276" w:lineRule="auto"/>
        <w:rPr>
          <w:rFonts w:ascii="Times New Roman" w:eastAsia="Calibri" w:hAnsi="Times New Roman" w:cs="Times New Roman"/>
          <w:color w:val="auto"/>
        </w:rPr>
      </w:pPr>
      <w:r w:rsidRPr="00CF144E">
        <w:rPr>
          <w:rFonts w:ascii="Times New Roman" w:eastAsia="Calibri" w:hAnsi="Times New Roman" w:cs="Times New Roman"/>
          <w:color w:val="auto"/>
        </w:rPr>
        <w:lastRenderedPageBreak/>
        <w:t>Possibilitar a ampliação do universo informacional, artístico e cultural das crianças e adolescentes, bem como estimular o desenvolvimento de potencialidades, habilidades, talentos e propiciar sua formação- cidadã;</w:t>
      </w:r>
    </w:p>
    <w:p w14:paraId="74D6B3B0" w14:textId="6BB8615E" w:rsidR="00CF144E" w:rsidRDefault="00CF144E" w:rsidP="002921DD">
      <w:pPr>
        <w:pStyle w:val="Default"/>
        <w:spacing w:line="276" w:lineRule="auto"/>
        <w:rPr>
          <w:rFonts w:ascii="Times New Roman" w:eastAsia="Calibri" w:hAnsi="Times New Roman" w:cs="Times New Roman"/>
          <w:color w:val="auto"/>
        </w:rPr>
      </w:pPr>
    </w:p>
    <w:p w14:paraId="4CFCF09D" w14:textId="77777777" w:rsidR="00CF144E" w:rsidRPr="00CF144E" w:rsidRDefault="00CF144E" w:rsidP="002921DD">
      <w:pPr>
        <w:pStyle w:val="Default"/>
        <w:spacing w:line="276" w:lineRule="auto"/>
        <w:rPr>
          <w:rFonts w:ascii="Times New Roman" w:eastAsia="Calibri" w:hAnsi="Times New Roman" w:cs="Times New Roman"/>
          <w:color w:val="auto"/>
        </w:rPr>
      </w:pPr>
      <w:r w:rsidRPr="00CF144E">
        <w:rPr>
          <w:rFonts w:ascii="Times New Roman" w:eastAsia="Calibri" w:hAnsi="Times New Roman" w:cs="Times New Roman"/>
          <w:color w:val="auto"/>
        </w:rPr>
        <w:t>Estimular a participação na vida pública do território e desenvolver competências para a compreensão crítica da realidade social e do mundo contemporâneo;</w:t>
      </w:r>
    </w:p>
    <w:p w14:paraId="02577599" w14:textId="77777777" w:rsidR="00CF144E" w:rsidRDefault="00CF144E" w:rsidP="002921DD">
      <w:pPr>
        <w:pStyle w:val="Default"/>
        <w:spacing w:line="276" w:lineRule="auto"/>
        <w:rPr>
          <w:rFonts w:ascii="Times New Roman" w:eastAsia="Calibri" w:hAnsi="Times New Roman" w:cs="Times New Roman"/>
          <w:color w:val="auto"/>
        </w:rPr>
      </w:pPr>
    </w:p>
    <w:p w14:paraId="1B7C4BDC" w14:textId="7018CC03" w:rsidR="00CF144E" w:rsidRDefault="00CF144E" w:rsidP="002921DD">
      <w:pPr>
        <w:pStyle w:val="Default"/>
        <w:spacing w:line="276" w:lineRule="auto"/>
        <w:rPr>
          <w:rFonts w:ascii="Times New Roman" w:eastAsia="Calibri" w:hAnsi="Times New Roman" w:cs="Times New Roman"/>
          <w:color w:val="auto"/>
        </w:rPr>
      </w:pPr>
      <w:r w:rsidRPr="00CF144E">
        <w:rPr>
          <w:rFonts w:ascii="Times New Roman" w:eastAsia="Calibri" w:hAnsi="Times New Roman" w:cs="Times New Roman"/>
          <w:color w:val="auto"/>
        </w:rPr>
        <w:t>Contribuir para inserção, reinserção e permanência do jovem no sistema educacional.</w:t>
      </w:r>
    </w:p>
    <w:p w14:paraId="1CE8493A" w14:textId="77777777" w:rsidR="003A702F" w:rsidRPr="003A702F" w:rsidRDefault="003A702F" w:rsidP="002921DD">
      <w:pPr>
        <w:pStyle w:val="Default"/>
        <w:spacing w:line="276" w:lineRule="auto"/>
        <w:rPr>
          <w:rFonts w:ascii="Times New Roman" w:eastAsia="Calibri" w:hAnsi="Times New Roman" w:cs="Times New Roman"/>
          <w:color w:val="auto"/>
        </w:rPr>
      </w:pPr>
    </w:p>
    <w:p w14:paraId="494FABA3" w14:textId="77777777" w:rsidR="003A702F" w:rsidRDefault="003A702F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107879C3" w14:textId="77777777" w:rsidR="002B7FD8" w:rsidRPr="002921DD" w:rsidRDefault="002B7FD8" w:rsidP="000B40CA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r w:rsidRPr="002921DD">
        <w:rPr>
          <w:rFonts w:ascii="Times New Roman" w:hAnsi="Times New Roman" w:cs="Times New Roman"/>
          <w:b/>
          <w:bCs/>
          <w:color w:val="auto"/>
        </w:rPr>
        <w:t xml:space="preserve">7.1.2. Abrangência Territorial (descrever os bairros/comunidades que serão atendidas) </w:t>
      </w:r>
    </w:p>
    <w:p w14:paraId="5C7DCD1C" w14:textId="65DFE75B" w:rsidR="002B7FD8" w:rsidRPr="006F1813" w:rsidRDefault="002B7FD8" w:rsidP="00CF144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F1813">
        <w:rPr>
          <w:rFonts w:ascii="Times New Roman" w:hAnsi="Times New Roman"/>
          <w:sz w:val="24"/>
          <w:szCs w:val="24"/>
        </w:rPr>
        <w:t>Comunidade (</w:t>
      </w:r>
      <w:r w:rsidR="00106370" w:rsidRPr="006F1813">
        <w:rPr>
          <w:rFonts w:ascii="Times New Roman" w:hAnsi="Times New Roman"/>
          <w:sz w:val="24"/>
          <w:szCs w:val="24"/>
        </w:rPr>
        <w:t>Favela) do</w:t>
      </w:r>
      <w:r w:rsidRPr="006F1813">
        <w:rPr>
          <w:rFonts w:ascii="Times New Roman" w:hAnsi="Times New Roman"/>
          <w:sz w:val="24"/>
          <w:szCs w:val="24"/>
        </w:rPr>
        <w:t xml:space="preserve"> Eucalipto, Jardim Irene I, II, III, IV, Vila João Ramalho, Sítio dos </w:t>
      </w:r>
      <w:r w:rsidR="00996720" w:rsidRPr="006F1813">
        <w:rPr>
          <w:rFonts w:ascii="Times New Roman" w:hAnsi="Times New Roman"/>
          <w:sz w:val="24"/>
          <w:szCs w:val="24"/>
        </w:rPr>
        <w:t>Viana</w:t>
      </w:r>
      <w:r w:rsidRPr="006F1813">
        <w:rPr>
          <w:rFonts w:ascii="Times New Roman" w:hAnsi="Times New Roman"/>
          <w:sz w:val="24"/>
          <w:szCs w:val="24"/>
        </w:rPr>
        <w:t>, Jardim Santo André e Cata Preta.</w:t>
      </w:r>
    </w:p>
    <w:p w14:paraId="61328F33" w14:textId="77777777" w:rsidR="003A702F" w:rsidRDefault="003A702F" w:rsidP="00CF144E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6BAC842C" w14:textId="77777777" w:rsidR="002B7FD8" w:rsidRPr="00996720" w:rsidRDefault="002B7FD8" w:rsidP="00CF144E">
      <w:pPr>
        <w:pStyle w:val="Default"/>
        <w:spacing w:line="276" w:lineRule="auto"/>
        <w:rPr>
          <w:rFonts w:ascii="Times New Roman" w:hAnsi="Times New Roman" w:cs="Times New Roman"/>
          <w:b/>
          <w:color w:val="auto"/>
        </w:rPr>
      </w:pPr>
      <w:r w:rsidRPr="00996720">
        <w:rPr>
          <w:rFonts w:ascii="Times New Roman" w:hAnsi="Times New Roman" w:cs="Times New Roman"/>
          <w:b/>
          <w:color w:val="auto"/>
        </w:rPr>
        <w:t xml:space="preserve">7.1.3. Endereço local da prestação do serviço </w:t>
      </w:r>
    </w:p>
    <w:p w14:paraId="5457745C" w14:textId="77777777" w:rsidR="002B7FD8" w:rsidRPr="003A702F" w:rsidRDefault="002B7FD8" w:rsidP="00CF144E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A702F">
        <w:rPr>
          <w:rFonts w:ascii="Times New Roman" w:hAnsi="Times New Roman"/>
          <w:sz w:val="24"/>
          <w:szCs w:val="24"/>
        </w:rPr>
        <w:t xml:space="preserve">Sede: Rua Caminho dos </w:t>
      </w:r>
      <w:r w:rsidR="00C43F39" w:rsidRPr="003A702F">
        <w:rPr>
          <w:rFonts w:ascii="Times New Roman" w:hAnsi="Times New Roman"/>
          <w:sz w:val="24"/>
          <w:szCs w:val="24"/>
        </w:rPr>
        <w:t>Viana</w:t>
      </w:r>
      <w:r w:rsidRPr="003A702F">
        <w:rPr>
          <w:rFonts w:ascii="Times New Roman" w:hAnsi="Times New Roman"/>
          <w:sz w:val="24"/>
          <w:szCs w:val="24"/>
        </w:rPr>
        <w:t xml:space="preserve"> 1790 - Vila João Ramalho - Santo André – SP</w:t>
      </w:r>
    </w:p>
    <w:p w14:paraId="3A17C850" w14:textId="77777777" w:rsidR="002B7FD8" w:rsidRPr="006F1813" w:rsidRDefault="002B7FD8" w:rsidP="00CF144E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F1813">
        <w:rPr>
          <w:rFonts w:ascii="Times New Roman" w:hAnsi="Times New Roman"/>
          <w:sz w:val="24"/>
          <w:szCs w:val="24"/>
        </w:rPr>
        <w:t>Centro Comunitário São José Operário Estrada da Cata Preta, 2567- Vila João Ramalho - Santo André – SP</w:t>
      </w:r>
    </w:p>
    <w:p w14:paraId="3D6C6534" w14:textId="77777777" w:rsidR="003A702F" w:rsidRDefault="003A702F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027341F4" w14:textId="77777777" w:rsidR="002B7FD8" w:rsidRPr="000A46B1" w:rsidRDefault="002B7FD8" w:rsidP="000B40CA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996720">
        <w:rPr>
          <w:rFonts w:ascii="Times New Roman" w:hAnsi="Times New Roman" w:cs="Times New Roman"/>
          <w:b/>
          <w:color w:val="auto"/>
        </w:rPr>
        <w:t>7.1.</w:t>
      </w:r>
      <w:r w:rsidRPr="000A46B1">
        <w:rPr>
          <w:rFonts w:ascii="Times New Roman" w:hAnsi="Times New Roman" w:cs="Times New Roman"/>
          <w:b/>
          <w:color w:val="auto"/>
        </w:rPr>
        <w:t xml:space="preserve">4. Critérios utilizados para a seleção da demanda </w:t>
      </w:r>
    </w:p>
    <w:p w14:paraId="290BCE79" w14:textId="77777777" w:rsidR="00576CE9" w:rsidRPr="000A46B1" w:rsidRDefault="00576CE9" w:rsidP="00576CE9">
      <w:pPr>
        <w:pStyle w:val="Pargrafoda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A46B1">
        <w:rPr>
          <w:rFonts w:ascii="Times New Roman" w:hAnsi="Times New Roman"/>
          <w:sz w:val="24"/>
          <w:szCs w:val="24"/>
        </w:rPr>
        <w:t>Crianças e adolescentes de 06 a 15 anos de idade, tendo como prioridade às encaminhadas pelos serviços da proteção social básica (CRAS) e proteção social especial (CREAS), em especial.</w:t>
      </w:r>
    </w:p>
    <w:p w14:paraId="44FCB71F" w14:textId="77777777" w:rsidR="00576CE9" w:rsidRPr="000A46B1" w:rsidRDefault="00576CE9" w:rsidP="00576CE9">
      <w:pPr>
        <w:pStyle w:val="Pargrafoda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A46B1">
        <w:rPr>
          <w:rFonts w:ascii="Times New Roman" w:hAnsi="Times New Roman"/>
          <w:sz w:val="24"/>
          <w:szCs w:val="24"/>
        </w:rPr>
        <w:t>Crianças atendidas pelo Programa de Erradicação do Trabalho Infantil (PETI).</w:t>
      </w:r>
    </w:p>
    <w:p w14:paraId="2E09FED3" w14:textId="77777777" w:rsidR="00576CE9" w:rsidRPr="000A46B1" w:rsidRDefault="00576CE9" w:rsidP="00576CE9">
      <w:pPr>
        <w:pStyle w:val="Pargrafoda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A46B1">
        <w:rPr>
          <w:rFonts w:ascii="Times New Roman" w:hAnsi="Times New Roman"/>
          <w:sz w:val="24"/>
          <w:szCs w:val="24"/>
        </w:rPr>
        <w:t>Crianças e adolescentes cujas famílias são beneficiárias de programas de transferência de renda.</w:t>
      </w:r>
    </w:p>
    <w:p w14:paraId="5081A0F8" w14:textId="77777777" w:rsidR="00576CE9" w:rsidRPr="000A46B1" w:rsidRDefault="00576CE9" w:rsidP="00576CE9">
      <w:pPr>
        <w:pStyle w:val="Pargrafoda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A46B1">
        <w:rPr>
          <w:rFonts w:ascii="Times New Roman" w:hAnsi="Times New Roman"/>
          <w:sz w:val="24"/>
          <w:szCs w:val="24"/>
        </w:rPr>
        <w:t>Crianças e adolescentes de famílias com precário acesso a renda e a serviços públicos.</w:t>
      </w:r>
    </w:p>
    <w:p w14:paraId="18092C67" w14:textId="77777777" w:rsidR="00576CE9" w:rsidRPr="000A46B1" w:rsidRDefault="00576CE9" w:rsidP="00576CE9">
      <w:pPr>
        <w:pStyle w:val="Pargrafoda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A46B1">
        <w:rPr>
          <w:rFonts w:ascii="Times New Roman" w:hAnsi="Times New Roman"/>
          <w:sz w:val="24"/>
          <w:szCs w:val="24"/>
        </w:rPr>
        <w:t>Crianças e adolescentes em situação de isolamento.</w:t>
      </w:r>
    </w:p>
    <w:p w14:paraId="32F92AE2" w14:textId="5E663850" w:rsidR="00576CE9" w:rsidRPr="000B78AB" w:rsidRDefault="00576CE9" w:rsidP="00576CE9">
      <w:pPr>
        <w:rPr>
          <w:rFonts w:ascii="Times New Roman" w:hAnsi="Times New Roman"/>
          <w:sz w:val="24"/>
        </w:rPr>
      </w:pPr>
      <w:r w:rsidRPr="000A46B1">
        <w:rPr>
          <w:rFonts w:ascii="Times New Roman" w:hAnsi="Times New Roman"/>
          <w:sz w:val="24"/>
        </w:rPr>
        <w:t>OBS. A Instituição realizou cadastro socioeconômico, entrevista (família), matricula e averiguação de matrícula escola</w:t>
      </w:r>
      <w:r w:rsidRPr="000B78AB">
        <w:rPr>
          <w:rFonts w:ascii="Times New Roman" w:hAnsi="Times New Roman"/>
          <w:sz w:val="24"/>
        </w:rPr>
        <w:t>r.</w:t>
      </w:r>
    </w:p>
    <w:p w14:paraId="0012DD55" w14:textId="77777777" w:rsidR="002B7FD8" w:rsidRPr="00996720" w:rsidRDefault="002B7FD8" w:rsidP="000B40CA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996720">
        <w:rPr>
          <w:rFonts w:ascii="Times New Roman" w:hAnsi="Times New Roman" w:cs="Times New Roman"/>
          <w:b/>
          <w:color w:val="auto"/>
        </w:rPr>
        <w:t xml:space="preserve">7.1.5. Atividades previstas e metodologia </w:t>
      </w:r>
    </w:p>
    <w:p w14:paraId="6A9545F7" w14:textId="3FC8FBAD" w:rsidR="00F13386" w:rsidRPr="00F13386" w:rsidRDefault="002B7FD8" w:rsidP="00F13386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6563">
        <w:rPr>
          <w:rFonts w:ascii="Times New Roman" w:hAnsi="Times New Roman"/>
          <w:sz w:val="24"/>
          <w:szCs w:val="24"/>
        </w:rPr>
        <w:t xml:space="preserve">As </w:t>
      </w:r>
      <w:r w:rsidR="00576CE9" w:rsidRPr="00106370">
        <w:rPr>
          <w:rFonts w:ascii="Times New Roman" w:hAnsi="Times New Roman"/>
          <w:sz w:val="24"/>
          <w:szCs w:val="24"/>
        </w:rPr>
        <w:t>a</w:t>
      </w:r>
      <w:r w:rsidRPr="00E86563">
        <w:rPr>
          <w:rFonts w:ascii="Times New Roman" w:hAnsi="Times New Roman"/>
          <w:sz w:val="24"/>
          <w:szCs w:val="24"/>
        </w:rPr>
        <w:t xml:space="preserve">tividades serão desenvolvidas de maneira a garantir a construção dos aspectos cognitivos, afetivos e sociais na construção da cidadania. Trabalharemos </w:t>
      </w:r>
      <w:r w:rsidR="00F56198">
        <w:rPr>
          <w:rFonts w:ascii="Times New Roman" w:hAnsi="Times New Roman"/>
          <w:sz w:val="24"/>
          <w:szCs w:val="24"/>
        </w:rPr>
        <w:t>sobre os DIREITOS HUMANOS</w:t>
      </w:r>
      <w:r w:rsidR="00F13386">
        <w:rPr>
          <w:rFonts w:ascii="Times New Roman" w:hAnsi="Times New Roman"/>
          <w:sz w:val="24"/>
          <w:szCs w:val="24"/>
        </w:rPr>
        <w:t xml:space="preserve"> com o objetivo </w:t>
      </w:r>
      <w:r w:rsidR="005341F5">
        <w:rPr>
          <w:rFonts w:ascii="Times New Roman" w:hAnsi="Times New Roman"/>
          <w:sz w:val="24"/>
          <w:szCs w:val="24"/>
        </w:rPr>
        <w:t xml:space="preserve">de </w:t>
      </w:r>
      <w:r w:rsidR="005341F5" w:rsidRPr="00531C49">
        <w:rPr>
          <w:rFonts w:ascii="Times New Roman" w:hAnsi="Times New Roman"/>
          <w:sz w:val="24"/>
          <w:szCs w:val="24"/>
        </w:rPr>
        <w:t>instigar</w:t>
      </w:r>
      <w:r w:rsidR="00531C49" w:rsidRPr="00531C49">
        <w:rPr>
          <w:rFonts w:ascii="Times New Roman" w:hAnsi="Times New Roman"/>
          <w:sz w:val="24"/>
          <w:szCs w:val="24"/>
        </w:rPr>
        <w:t xml:space="preserve"> a criança familiares a respeitar os outros e entender seus direitos e deveres através do estudo da Declaração Universal dos Direitos Humanos</w:t>
      </w:r>
      <w:r w:rsidR="00531C49">
        <w:rPr>
          <w:rFonts w:ascii="Times New Roman" w:hAnsi="Times New Roman"/>
          <w:sz w:val="24"/>
          <w:szCs w:val="24"/>
        </w:rPr>
        <w:t xml:space="preserve">, mostrar </w:t>
      </w:r>
      <w:r w:rsidR="00F13386">
        <w:rPr>
          <w:rFonts w:ascii="Times New Roman" w:hAnsi="Times New Roman"/>
          <w:sz w:val="24"/>
          <w:szCs w:val="24"/>
        </w:rPr>
        <w:t>que respeitar</w:t>
      </w:r>
      <w:r w:rsidR="00F13386" w:rsidRPr="00F13386">
        <w:rPr>
          <w:rFonts w:ascii="Times New Roman" w:hAnsi="Times New Roman"/>
          <w:sz w:val="24"/>
          <w:szCs w:val="24"/>
        </w:rPr>
        <w:t xml:space="preserve"> o outro é tarefa que deve ser aprendida desde a infância, dentro da família, na escola e na sociedade</w:t>
      </w:r>
      <w:r w:rsidR="00F13386">
        <w:rPr>
          <w:rFonts w:ascii="Times New Roman" w:hAnsi="Times New Roman"/>
          <w:sz w:val="24"/>
          <w:szCs w:val="24"/>
        </w:rPr>
        <w:t xml:space="preserve">, </w:t>
      </w:r>
      <w:r w:rsidR="00F13386" w:rsidRPr="00F13386">
        <w:rPr>
          <w:rFonts w:ascii="Times New Roman" w:hAnsi="Times New Roman"/>
          <w:sz w:val="24"/>
          <w:szCs w:val="24"/>
        </w:rPr>
        <w:t>e</w:t>
      </w:r>
      <w:r w:rsidR="00F13386">
        <w:rPr>
          <w:rFonts w:ascii="Times New Roman" w:hAnsi="Times New Roman"/>
          <w:sz w:val="24"/>
          <w:szCs w:val="24"/>
        </w:rPr>
        <w:t xml:space="preserve"> juntos usuários e família que </w:t>
      </w:r>
      <w:r w:rsidR="00F13386" w:rsidRPr="00F13386">
        <w:rPr>
          <w:rFonts w:ascii="Times New Roman" w:hAnsi="Times New Roman"/>
          <w:sz w:val="24"/>
          <w:szCs w:val="24"/>
        </w:rPr>
        <w:t xml:space="preserve">é preciso entender as necessidades de </w:t>
      </w:r>
      <w:r w:rsidR="00F13386">
        <w:rPr>
          <w:rFonts w:ascii="Times New Roman" w:hAnsi="Times New Roman"/>
          <w:sz w:val="24"/>
          <w:szCs w:val="24"/>
        </w:rPr>
        <w:t>saber, entender e pensar</w:t>
      </w:r>
      <w:r w:rsidR="00F13386" w:rsidRPr="00F13386">
        <w:rPr>
          <w:rFonts w:ascii="Times New Roman" w:hAnsi="Times New Roman"/>
          <w:sz w:val="24"/>
          <w:szCs w:val="24"/>
        </w:rPr>
        <w:t xml:space="preserve"> sobre os direitos humanos, que é amplo e universal.</w:t>
      </w:r>
    </w:p>
    <w:p w14:paraId="3C17C07B" w14:textId="508046A1" w:rsidR="00F13386" w:rsidRDefault="00F13386" w:rsidP="00F13386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13386">
        <w:rPr>
          <w:rFonts w:ascii="Times New Roman" w:hAnsi="Times New Roman"/>
          <w:sz w:val="24"/>
          <w:szCs w:val="24"/>
        </w:rPr>
        <w:lastRenderedPageBreak/>
        <w:t xml:space="preserve">Para isso faz-se necessário utilizar formas simples e atraentes para </w:t>
      </w:r>
      <w:r>
        <w:rPr>
          <w:rFonts w:ascii="Times New Roman" w:hAnsi="Times New Roman"/>
          <w:sz w:val="24"/>
          <w:szCs w:val="24"/>
        </w:rPr>
        <w:t>os usuários e família</w:t>
      </w:r>
      <w:r w:rsidRPr="00F13386">
        <w:rPr>
          <w:rFonts w:ascii="Times New Roman" w:hAnsi="Times New Roman"/>
          <w:sz w:val="24"/>
          <w:szCs w:val="24"/>
        </w:rPr>
        <w:t xml:space="preserve"> para que possam começar a entender seus direitos e deveres e o que deve fazer para que tenhamos uma sociedade mais justa. Transformando as atividades em um prazer para </w:t>
      </w:r>
      <w:r>
        <w:rPr>
          <w:rFonts w:ascii="Times New Roman" w:hAnsi="Times New Roman"/>
          <w:sz w:val="24"/>
          <w:szCs w:val="24"/>
        </w:rPr>
        <w:t>os usuários</w:t>
      </w:r>
      <w:r w:rsidRPr="00F13386">
        <w:rPr>
          <w:rFonts w:ascii="Times New Roman" w:hAnsi="Times New Roman"/>
          <w:sz w:val="24"/>
          <w:szCs w:val="24"/>
        </w:rPr>
        <w:t>, é possível fazê-las entender o que é o respeito pelo outro e a importância dessa atitude na vida das pessoas.</w:t>
      </w:r>
    </w:p>
    <w:p w14:paraId="31303DC1" w14:textId="195B067C" w:rsidR="000D07DC" w:rsidRDefault="00313360" w:rsidP="000D07DC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Trabalharemos com ações e atividades que estimulam</w:t>
      </w:r>
      <w:r w:rsidRPr="00313360">
        <w:rPr>
          <w:rFonts w:ascii="Times New Roman" w:hAnsi="Times New Roman"/>
          <w:sz w:val="24"/>
          <w:szCs w:val="24"/>
        </w:rPr>
        <w:t xml:space="preserve"> o convívio social e familiar, à formação da identidade, à construção de processos de sociabilidade, aos laços sociais, às relações de cidadania</w:t>
      </w:r>
      <w:r w:rsidR="000D07DC">
        <w:rPr>
          <w:rFonts w:ascii="Times New Roman" w:hAnsi="Times New Roman"/>
          <w:sz w:val="24"/>
          <w:szCs w:val="24"/>
        </w:rPr>
        <w:t xml:space="preserve">, </w:t>
      </w:r>
      <w:r w:rsidR="00F13386">
        <w:rPr>
          <w:rFonts w:ascii="Times New Roman" w:hAnsi="Times New Roman"/>
          <w:sz w:val="24"/>
          <w:szCs w:val="24"/>
        </w:rPr>
        <w:t xml:space="preserve">direitos e deveres, </w:t>
      </w:r>
      <w:r w:rsidR="000D07DC">
        <w:rPr>
          <w:rFonts w:ascii="Times New Roman" w:hAnsi="Times New Roman"/>
          <w:sz w:val="24"/>
          <w:szCs w:val="24"/>
        </w:rPr>
        <w:t>dentro dessas atividades trabalharemos temas transversais como:</w:t>
      </w:r>
    </w:p>
    <w:p w14:paraId="062C3BED" w14:textId="0F1E3EFA" w:rsidR="00E86563" w:rsidRPr="00E86563" w:rsidRDefault="000D07DC" w:rsidP="00313360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D07DC">
        <w:rPr>
          <w:rFonts w:ascii="Times New Roman" w:hAnsi="Times New Roman"/>
          <w:sz w:val="24"/>
          <w:szCs w:val="24"/>
        </w:rPr>
        <w:t>Convívio com as diversidades: étnico-racial, de gênero, de orientação sexual;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7DC">
        <w:rPr>
          <w:rFonts w:ascii="Times New Roman" w:hAnsi="Times New Roman"/>
          <w:sz w:val="24"/>
          <w:szCs w:val="24"/>
        </w:rPr>
        <w:t>Cultura de paz em oposição à da violência;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7DC">
        <w:rPr>
          <w:rFonts w:ascii="Times New Roman" w:hAnsi="Times New Roman"/>
          <w:sz w:val="24"/>
          <w:szCs w:val="24"/>
        </w:rPr>
        <w:t>Autocuidado e auto responsabilidade na vida diária;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7DC">
        <w:rPr>
          <w:rFonts w:ascii="Times New Roman" w:hAnsi="Times New Roman"/>
          <w:sz w:val="24"/>
          <w:szCs w:val="24"/>
        </w:rPr>
        <w:t>Violações de direitos, tais como o trabalho infantil, a exploração sexual infanto-juvenil, as violências contra crianças e adolescentes</w:t>
      </w:r>
      <w:r>
        <w:rPr>
          <w:rFonts w:ascii="Times New Roman" w:hAnsi="Times New Roman"/>
          <w:sz w:val="24"/>
          <w:szCs w:val="24"/>
        </w:rPr>
        <w:t>; drogas; meio</w:t>
      </w:r>
      <w:r w:rsidRPr="000D07DC">
        <w:rPr>
          <w:rFonts w:ascii="Times New Roman" w:hAnsi="Times New Roman"/>
          <w:sz w:val="24"/>
          <w:szCs w:val="24"/>
        </w:rPr>
        <w:t xml:space="preserve"> ambiente</w:t>
      </w:r>
      <w:r>
        <w:rPr>
          <w:rFonts w:ascii="Times New Roman" w:hAnsi="Times New Roman"/>
          <w:sz w:val="24"/>
          <w:szCs w:val="24"/>
        </w:rPr>
        <w:t xml:space="preserve"> etc.</w:t>
      </w:r>
      <w:r w:rsidR="00E86563" w:rsidRPr="00E86563">
        <w:rPr>
          <w:rFonts w:ascii="Times New Roman" w:hAnsi="Times New Roman"/>
          <w:sz w:val="24"/>
          <w:szCs w:val="24"/>
        </w:rPr>
        <w:t xml:space="preserve"> </w:t>
      </w:r>
    </w:p>
    <w:p w14:paraId="18D6CAE6" w14:textId="4183093D" w:rsidR="0068273B" w:rsidRPr="005E1C26" w:rsidRDefault="00E86563" w:rsidP="00CF144E">
      <w:pPr>
        <w:jc w:val="both"/>
        <w:rPr>
          <w:rFonts w:ascii="Times New Roman" w:hAnsi="Times New Roman"/>
          <w:sz w:val="24"/>
          <w:szCs w:val="24"/>
        </w:rPr>
      </w:pPr>
      <w:r w:rsidRPr="005E1C26">
        <w:rPr>
          <w:rFonts w:ascii="Times New Roman" w:hAnsi="Times New Roman"/>
          <w:sz w:val="24"/>
          <w:szCs w:val="24"/>
        </w:rPr>
        <w:t xml:space="preserve">O </w:t>
      </w:r>
      <w:r w:rsidR="00576CE9" w:rsidRPr="005E1C26">
        <w:rPr>
          <w:rFonts w:ascii="Times New Roman" w:hAnsi="Times New Roman"/>
          <w:sz w:val="24"/>
          <w:szCs w:val="24"/>
        </w:rPr>
        <w:t>Serviço pretende</w:t>
      </w:r>
      <w:r w:rsidR="005E1C26" w:rsidRPr="005E1C26">
        <w:rPr>
          <w:rFonts w:ascii="Times New Roman" w:hAnsi="Times New Roman"/>
          <w:sz w:val="24"/>
          <w:szCs w:val="24"/>
        </w:rPr>
        <w:t xml:space="preserve"> também</w:t>
      </w:r>
      <w:r w:rsidR="00576CE9" w:rsidRPr="005E1C26">
        <w:rPr>
          <w:rFonts w:ascii="Times New Roman" w:hAnsi="Times New Roman"/>
          <w:sz w:val="24"/>
          <w:szCs w:val="24"/>
        </w:rPr>
        <w:t xml:space="preserve"> </w:t>
      </w:r>
      <w:r w:rsidRPr="005E1C26">
        <w:rPr>
          <w:rFonts w:ascii="Times New Roman" w:hAnsi="Times New Roman"/>
          <w:sz w:val="24"/>
          <w:szCs w:val="24"/>
        </w:rPr>
        <w:t xml:space="preserve">favorecer aos usuários o conhecimento e a convivência entre eles de perceberem que também atuam no mundo em que vive e aceitar o outro como ele é, e também proporcionar aos usuários a busca de conhecimento global do ser humano, conhecendo o seu eu, ampliando a importância da higiene e saúde, descobrindo o ambiente onde vive, identificando e analisando diferenças, conceitos, preconceitos, características, valores de toda uma sociedade ao qual ele está inserido, dando enfoque ao conhecimento e relacionamento familiar.  Trabalharemos também a vida </w:t>
      </w:r>
      <w:r w:rsidR="00B55412" w:rsidRPr="005E1C26">
        <w:rPr>
          <w:rFonts w:ascii="Times New Roman" w:hAnsi="Times New Roman"/>
          <w:sz w:val="24"/>
          <w:szCs w:val="24"/>
        </w:rPr>
        <w:t xml:space="preserve">da Catarina Cittadini, </w:t>
      </w:r>
      <w:r w:rsidR="0068273B" w:rsidRPr="005E1C26">
        <w:rPr>
          <w:rFonts w:ascii="Times New Roman" w:hAnsi="Times New Roman"/>
          <w:sz w:val="24"/>
          <w:szCs w:val="24"/>
        </w:rPr>
        <w:t xml:space="preserve">na </w:t>
      </w:r>
      <w:r w:rsidR="00576CE9" w:rsidRPr="005E1C26">
        <w:rPr>
          <w:rFonts w:ascii="Times New Roman" w:hAnsi="Times New Roman"/>
          <w:sz w:val="24"/>
          <w:szCs w:val="24"/>
        </w:rPr>
        <w:t>vivência</w:t>
      </w:r>
      <w:r w:rsidR="0068273B" w:rsidRPr="005E1C26">
        <w:rPr>
          <w:rFonts w:ascii="Times New Roman" w:hAnsi="Times New Roman"/>
          <w:sz w:val="24"/>
          <w:szCs w:val="24"/>
        </w:rPr>
        <w:t xml:space="preserve"> para uma cultura de </w:t>
      </w:r>
      <w:r w:rsidR="00B55412" w:rsidRPr="005E1C26">
        <w:rPr>
          <w:rFonts w:ascii="Times New Roman" w:hAnsi="Times New Roman"/>
          <w:sz w:val="24"/>
          <w:szCs w:val="24"/>
        </w:rPr>
        <w:t>respeito</w:t>
      </w:r>
      <w:r w:rsidRPr="005E1C26">
        <w:rPr>
          <w:rFonts w:ascii="Times New Roman" w:hAnsi="Times New Roman"/>
          <w:sz w:val="24"/>
          <w:szCs w:val="24"/>
        </w:rPr>
        <w:t xml:space="preserve">, suscitando valores e virtudes que ajudam na construção da identidade e na </w:t>
      </w:r>
      <w:r w:rsidR="00576CE9" w:rsidRPr="005E1C26">
        <w:rPr>
          <w:rFonts w:ascii="Times New Roman" w:hAnsi="Times New Roman"/>
          <w:sz w:val="24"/>
          <w:szCs w:val="24"/>
        </w:rPr>
        <w:t>vivência</w:t>
      </w:r>
      <w:r w:rsidRPr="005E1C26">
        <w:rPr>
          <w:rFonts w:ascii="Times New Roman" w:hAnsi="Times New Roman"/>
          <w:sz w:val="24"/>
          <w:szCs w:val="24"/>
        </w:rPr>
        <w:t xml:space="preserve"> familiar. </w:t>
      </w:r>
    </w:p>
    <w:p w14:paraId="03329906" w14:textId="4F25B8EA" w:rsidR="001934BA" w:rsidRPr="00E86563" w:rsidRDefault="002B7FD8" w:rsidP="00CF144E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6563">
        <w:rPr>
          <w:rFonts w:ascii="Times New Roman" w:hAnsi="Times New Roman"/>
          <w:sz w:val="24"/>
          <w:szCs w:val="24"/>
        </w:rPr>
        <w:t xml:space="preserve">O atendimento será </w:t>
      </w:r>
      <w:r w:rsidR="00CF144E" w:rsidRPr="00E86563">
        <w:rPr>
          <w:rFonts w:ascii="Times New Roman" w:hAnsi="Times New Roman"/>
          <w:sz w:val="24"/>
          <w:szCs w:val="24"/>
        </w:rPr>
        <w:t>para 3</w:t>
      </w:r>
      <w:r w:rsidR="00873738">
        <w:rPr>
          <w:rFonts w:ascii="Times New Roman" w:hAnsi="Times New Roman"/>
          <w:sz w:val="24"/>
          <w:szCs w:val="24"/>
        </w:rPr>
        <w:t>47</w:t>
      </w:r>
      <w:r w:rsidRPr="00E86563">
        <w:rPr>
          <w:rFonts w:ascii="Times New Roman" w:hAnsi="Times New Roman"/>
          <w:sz w:val="24"/>
          <w:szCs w:val="24"/>
        </w:rPr>
        <w:t xml:space="preserve"> crianças e adolescentes com a idade de 06 a 15 anos</w:t>
      </w:r>
      <w:r w:rsidR="001934BA" w:rsidRPr="00E86563">
        <w:rPr>
          <w:rFonts w:ascii="Times New Roman" w:hAnsi="Times New Roman"/>
          <w:sz w:val="24"/>
          <w:szCs w:val="24"/>
        </w:rPr>
        <w:t xml:space="preserve"> e 11 meses</w:t>
      </w:r>
      <w:r w:rsidRPr="00E86563">
        <w:rPr>
          <w:rFonts w:ascii="Times New Roman" w:hAnsi="Times New Roman"/>
          <w:sz w:val="24"/>
          <w:szCs w:val="24"/>
        </w:rPr>
        <w:t xml:space="preserve">, com carga horária de 12 horas semanais de atividades. As oficinas serão divididas </w:t>
      </w:r>
      <w:r w:rsidR="001934BA" w:rsidRPr="00E86563">
        <w:rPr>
          <w:rFonts w:ascii="Times New Roman" w:hAnsi="Times New Roman"/>
          <w:sz w:val="24"/>
          <w:szCs w:val="24"/>
        </w:rPr>
        <w:t>de acordo com a capacidade de atendimento.</w:t>
      </w:r>
    </w:p>
    <w:p w14:paraId="472528E3" w14:textId="2BE68CFE" w:rsidR="0075249C" w:rsidRPr="00E86563" w:rsidRDefault="0075249C" w:rsidP="00CF144E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6563">
        <w:rPr>
          <w:rFonts w:ascii="Times New Roman" w:hAnsi="Times New Roman"/>
          <w:sz w:val="24"/>
          <w:szCs w:val="24"/>
        </w:rPr>
        <w:t xml:space="preserve">Cada atividade terá um educador de </w:t>
      </w:r>
      <w:r w:rsidR="00576CE9" w:rsidRPr="00E86563">
        <w:rPr>
          <w:rFonts w:ascii="Times New Roman" w:hAnsi="Times New Roman"/>
          <w:sz w:val="24"/>
          <w:szCs w:val="24"/>
        </w:rPr>
        <w:t>refer</w:t>
      </w:r>
      <w:r w:rsidR="00576CE9" w:rsidRPr="000A46B1">
        <w:rPr>
          <w:rFonts w:ascii="Times New Roman" w:hAnsi="Times New Roman"/>
          <w:sz w:val="24"/>
          <w:szCs w:val="24"/>
        </w:rPr>
        <w:t>ê</w:t>
      </w:r>
      <w:r w:rsidR="00576CE9" w:rsidRPr="00E86563">
        <w:rPr>
          <w:rFonts w:ascii="Times New Roman" w:hAnsi="Times New Roman"/>
          <w:sz w:val="24"/>
          <w:szCs w:val="24"/>
        </w:rPr>
        <w:t>ncia</w:t>
      </w:r>
      <w:r w:rsidRPr="00E86563">
        <w:rPr>
          <w:rFonts w:ascii="Times New Roman" w:hAnsi="Times New Roman"/>
          <w:sz w:val="24"/>
          <w:szCs w:val="24"/>
        </w:rPr>
        <w:t xml:space="preserve">, as atividades serão desenvolvidas nas seguintes localidades: Centro Comunitário São José Operário, Estrada da Cata Preta 2567, Instituto amigos da Beata Catarina e Judite Cittadini, Rua Caminho dos Viana 1790, e serão realizadas de segunda à quinta-feira em períodos de três horas: Manhã - 8h às 11:30h / Tarde - 13h30 às 16h30. Dia de sexta feira, é formação com os funcionários das 8:00h </w:t>
      </w:r>
      <w:r w:rsidR="00576CE9" w:rsidRPr="000A46B1">
        <w:rPr>
          <w:rFonts w:ascii="Times New Roman" w:hAnsi="Times New Roman"/>
          <w:sz w:val="24"/>
          <w:szCs w:val="24"/>
        </w:rPr>
        <w:t>à</w:t>
      </w:r>
      <w:r w:rsidR="00576CE9" w:rsidRPr="00E86563">
        <w:rPr>
          <w:rFonts w:ascii="Times New Roman" w:hAnsi="Times New Roman"/>
          <w:sz w:val="24"/>
          <w:szCs w:val="24"/>
        </w:rPr>
        <w:t>s</w:t>
      </w:r>
      <w:r w:rsidRPr="00E86563">
        <w:rPr>
          <w:rFonts w:ascii="Times New Roman" w:hAnsi="Times New Roman"/>
          <w:sz w:val="24"/>
          <w:szCs w:val="24"/>
        </w:rPr>
        <w:t xml:space="preserve"> 12:00h.</w:t>
      </w:r>
    </w:p>
    <w:p w14:paraId="779E5EA9" w14:textId="77777777" w:rsidR="0075249C" w:rsidRPr="00E86563" w:rsidRDefault="0075249C" w:rsidP="00CF144E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6563">
        <w:rPr>
          <w:rFonts w:ascii="Times New Roman" w:hAnsi="Times New Roman"/>
          <w:sz w:val="24"/>
          <w:szCs w:val="24"/>
        </w:rPr>
        <w:t>Durante o período de férias escolares deverão ser realizadas atividades coletivas, de participação ampliada, passeios culturais, atividades esportivas coletivas e/ou lúdicas, a oferta do SCFV deverá ser continuada e ininterrupta.</w:t>
      </w:r>
    </w:p>
    <w:p w14:paraId="11A27435" w14:textId="2A2B208D" w:rsidR="0075249C" w:rsidRPr="00E86563" w:rsidRDefault="0075249C" w:rsidP="00CF144E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6563">
        <w:rPr>
          <w:rFonts w:ascii="Times New Roman" w:hAnsi="Times New Roman"/>
          <w:sz w:val="24"/>
          <w:szCs w:val="24"/>
        </w:rPr>
        <w:t xml:space="preserve">Será disponibilizado café, almoço e lanche para os usuários, no período matutino será oferecido o café antes do </w:t>
      </w:r>
      <w:r w:rsidR="00576CE9" w:rsidRPr="00E86563">
        <w:rPr>
          <w:rFonts w:ascii="Times New Roman" w:hAnsi="Times New Roman"/>
          <w:sz w:val="24"/>
          <w:szCs w:val="24"/>
        </w:rPr>
        <w:t>in</w:t>
      </w:r>
      <w:r w:rsidR="00576CE9" w:rsidRPr="000A46B1">
        <w:rPr>
          <w:rFonts w:ascii="Times New Roman" w:hAnsi="Times New Roman"/>
          <w:sz w:val="24"/>
          <w:szCs w:val="24"/>
        </w:rPr>
        <w:t>í</w:t>
      </w:r>
      <w:r w:rsidR="00576CE9" w:rsidRPr="00E86563">
        <w:rPr>
          <w:rFonts w:ascii="Times New Roman" w:hAnsi="Times New Roman"/>
          <w:sz w:val="24"/>
          <w:szCs w:val="24"/>
        </w:rPr>
        <w:t>cio</w:t>
      </w:r>
      <w:r w:rsidRPr="00E86563">
        <w:rPr>
          <w:rFonts w:ascii="Times New Roman" w:hAnsi="Times New Roman"/>
          <w:sz w:val="24"/>
          <w:szCs w:val="24"/>
        </w:rPr>
        <w:t xml:space="preserve"> das atividades e o almoço depois das atividades, no vespertino será oferecido um lanche no intervalo das atividades.</w:t>
      </w:r>
    </w:p>
    <w:p w14:paraId="2050BDA4" w14:textId="71B5D3B7" w:rsidR="00FB0710" w:rsidRPr="00E86563" w:rsidRDefault="0075249C" w:rsidP="00CF144E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6563">
        <w:rPr>
          <w:rFonts w:ascii="Times New Roman" w:hAnsi="Times New Roman"/>
          <w:sz w:val="24"/>
          <w:szCs w:val="24"/>
        </w:rPr>
        <w:t>A operacionalização do SCFV para 3</w:t>
      </w:r>
      <w:r w:rsidR="00873738">
        <w:rPr>
          <w:rFonts w:ascii="Times New Roman" w:hAnsi="Times New Roman"/>
          <w:sz w:val="24"/>
          <w:szCs w:val="24"/>
        </w:rPr>
        <w:t>47</w:t>
      </w:r>
      <w:r w:rsidRPr="00E86563">
        <w:rPr>
          <w:rFonts w:ascii="Times New Roman" w:hAnsi="Times New Roman"/>
          <w:sz w:val="24"/>
          <w:szCs w:val="24"/>
        </w:rPr>
        <w:t xml:space="preserve"> crianças e adolescentes (referenciadas pelo CRAS) será dois momentos. No primeiro momento será o atendimento em grupo com um Educador Social que fará um momento de integração, animação, no segundo momento com o </w:t>
      </w:r>
      <w:r w:rsidR="00E86563" w:rsidRPr="00E86563">
        <w:rPr>
          <w:rFonts w:ascii="Times New Roman" w:hAnsi="Times New Roman"/>
          <w:sz w:val="24"/>
          <w:szCs w:val="24"/>
        </w:rPr>
        <w:t>Educador da</w:t>
      </w:r>
      <w:r w:rsidRPr="00E86563">
        <w:rPr>
          <w:rFonts w:ascii="Times New Roman" w:hAnsi="Times New Roman"/>
          <w:sz w:val="24"/>
          <w:szCs w:val="24"/>
        </w:rPr>
        <w:t xml:space="preserve"> atividade, ou seja, o grupo divide-se, sendo que cada profissional fica com seu grupo, onde terá a roda de conversa e suas atividades </w:t>
      </w:r>
      <w:r w:rsidR="005E1C26">
        <w:rPr>
          <w:rFonts w:ascii="Times New Roman" w:hAnsi="Times New Roman"/>
          <w:sz w:val="24"/>
          <w:szCs w:val="24"/>
        </w:rPr>
        <w:t>da oficina</w:t>
      </w:r>
      <w:r w:rsidR="00F60022">
        <w:rPr>
          <w:rFonts w:ascii="Times New Roman" w:hAnsi="Times New Roman"/>
          <w:sz w:val="24"/>
          <w:szCs w:val="24"/>
        </w:rPr>
        <w:t xml:space="preserve"> </w:t>
      </w:r>
      <w:r w:rsidRPr="00E86563">
        <w:rPr>
          <w:rFonts w:ascii="Times New Roman" w:hAnsi="Times New Roman"/>
          <w:sz w:val="24"/>
          <w:szCs w:val="24"/>
        </w:rPr>
        <w:t>especificas</w:t>
      </w:r>
      <w:r w:rsidR="00F60022">
        <w:rPr>
          <w:rFonts w:ascii="Times New Roman" w:hAnsi="Times New Roman"/>
          <w:sz w:val="24"/>
          <w:szCs w:val="24"/>
        </w:rPr>
        <w:t>.</w:t>
      </w:r>
      <w:r w:rsidR="005E1C26">
        <w:rPr>
          <w:rFonts w:ascii="Times New Roman" w:hAnsi="Times New Roman"/>
          <w:sz w:val="24"/>
          <w:szCs w:val="24"/>
        </w:rPr>
        <w:t xml:space="preserve"> </w:t>
      </w:r>
      <w:r w:rsidRPr="00E86563">
        <w:rPr>
          <w:rFonts w:ascii="Times New Roman" w:hAnsi="Times New Roman"/>
          <w:sz w:val="24"/>
          <w:szCs w:val="24"/>
        </w:rPr>
        <w:t xml:space="preserve"> Os grupos serão distribuídos por faixa etária diferenciada, visando contemplar a necessidade e especificidade de cada uma. O técnico acompanhará da execução do serviço, especialmente por meio de participação </w:t>
      </w:r>
      <w:r w:rsidRPr="00E86563">
        <w:rPr>
          <w:rFonts w:ascii="Times New Roman" w:hAnsi="Times New Roman"/>
          <w:sz w:val="24"/>
          <w:szCs w:val="24"/>
        </w:rPr>
        <w:lastRenderedPageBreak/>
        <w:t xml:space="preserve">sistemática nas atividades de planejamento e assessoria ao orientador social e assegurar, na prestação do SCFV, a aplicação do princípio da </w:t>
      </w:r>
      <w:proofErr w:type="spellStart"/>
      <w:r w:rsidRPr="00E86563">
        <w:rPr>
          <w:rFonts w:ascii="Times New Roman" w:hAnsi="Times New Roman"/>
          <w:sz w:val="24"/>
          <w:szCs w:val="24"/>
        </w:rPr>
        <w:t>matricialidade</w:t>
      </w:r>
      <w:proofErr w:type="spellEnd"/>
      <w:r w:rsidRPr="00E86563">
        <w:rPr>
          <w:rFonts w:ascii="Times New Roman" w:hAnsi="Times New Roman"/>
          <w:sz w:val="24"/>
          <w:szCs w:val="24"/>
        </w:rPr>
        <w:t xml:space="preserve">  sociofamiliar que orienta as ações de proteção social básica da assistência social, sendo responsável pelo encaminhamento e desligamento dos usuários as crianças e adolescentes e seus responsáveis conforme a demanda apresentada, assim como o oferecimento de Palestras e reuniões. Tais ações serão realizados em conjunto com o técnico do CRAS.</w:t>
      </w:r>
    </w:p>
    <w:p w14:paraId="548812BF" w14:textId="77777777" w:rsidR="00996720" w:rsidRDefault="00996720" w:rsidP="00CF144E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725872E3" w14:textId="77777777" w:rsidR="00F60022" w:rsidRDefault="00F60022" w:rsidP="004014B9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2241176C" w14:textId="77777777" w:rsidR="00F60022" w:rsidRDefault="00F60022" w:rsidP="004014B9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5EC32D30" w14:textId="77777777" w:rsidR="00F60022" w:rsidRDefault="00F60022" w:rsidP="004014B9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0343FEE2" w14:textId="362C5B9C" w:rsidR="00107625" w:rsidRPr="00996720" w:rsidRDefault="002B7FD8" w:rsidP="004014B9">
      <w:pPr>
        <w:pStyle w:val="Default"/>
        <w:rPr>
          <w:rFonts w:ascii="Times New Roman" w:hAnsi="Times New Roman" w:cs="Times New Roman"/>
          <w:b/>
          <w:color w:val="auto"/>
        </w:rPr>
      </w:pPr>
      <w:r w:rsidRPr="00996720">
        <w:rPr>
          <w:rFonts w:ascii="Times New Roman" w:hAnsi="Times New Roman" w:cs="Times New Roman"/>
          <w:b/>
          <w:color w:val="auto"/>
        </w:rPr>
        <w:t xml:space="preserve">7.1.6. Quadro de Funcionários </w:t>
      </w:r>
    </w:p>
    <w:tbl>
      <w:tblPr>
        <w:tblStyle w:val="Tabelacomgrade"/>
        <w:tblpPr w:leftFromText="141" w:rightFromText="141" w:vertAnchor="text" w:horzAnchor="margin" w:tblpX="-562" w:tblpY="120"/>
        <w:tblW w:w="9588" w:type="dxa"/>
        <w:tblLayout w:type="fixed"/>
        <w:tblLook w:val="04A0" w:firstRow="1" w:lastRow="0" w:firstColumn="1" w:lastColumn="0" w:noHBand="0" w:noVBand="1"/>
      </w:tblPr>
      <w:tblGrid>
        <w:gridCol w:w="1452"/>
        <w:gridCol w:w="1843"/>
        <w:gridCol w:w="1559"/>
        <w:gridCol w:w="1418"/>
        <w:gridCol w:w="1701"/>
        <w:gridCol w:w="1594"/>
        <w:gridCol w:w="21"/>
      </w:tblGrid>
      <w:tr w:rsidR="002B7FD8" w:rsidRPr="00CF144E" w14:paraId="06177147" w14:textId="77777777" w:rsidTr="004014B9">
        <w:trPr>
          <w:trHeight w:val="983"/>
        </w:trPr>
        <w:tc>
          <w:tcPr>
            <w:tcW w:w="1452" w:type="dxa"/>
            <w:vAlign w:val="center"/>
          </w:tcPr>
          <w:p w14:paraId="1F68F3F2" w14:textId="4A4FA1D0" w:rsidR="002B7FD8" w:rsidRPr="00CF144E" w:rsidRDefault="002B7FD8" w:rsidP="004014B9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Quantidade</w:t>
            </w:r>
          </w:p>
        </w:tc>
        <w:tc>
          <w:tcPr>
            <w:tcW w:w="1843" w:type="dxa"/>
            <w:vAlign w:val="center"/>
          </w:tcPr>
          <w:p w14:paraId="18635D90" w14:textId="77777777" w:rsidR="002B7FD8" w:rsidRPr="00CF144E" w:rsidRDefault="002B7FD8" w:rsidP="004014B9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Cargo/Função</w:t>
            </w:r>
          </w:p>
        </w:tc>
        <w:tc>
          <w:tcPr>
            <w:tcW w:w="1559" w:type="dxa"/>
            <w:vAlign w:val="center"/>
          </w:tcPr>
          <w:p w14:paraId="37091E34" w14:textId="77777777" w:rsidR="002B7FD8" w:rsidRPr="00CF144E" w:rsidRDefault="002B7FD8" w:rsidP="004014B9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Escolaridade</w:t>
            </w:r>
          </w:p>
        </w:tc>
        <w:tc>
          <w:tcPr>
            <w:tcW w:w="1418" w:type="dxa"/>
            <w:vAlign w:val="center"/>
          </w:tcPr>
          <w:p w14:paraId="73D86FE7" w14:textId="77777777" w:rsidR="002B7FD8" w:rsidRPr="00CF144E" w:rsidRDefault="002B7FD8" w:rsidP="004014B9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Regime de</w:t>
            </w:r>
          </w:p>
          <w:p w14:paraId="5149E7E7" w14:textId="77777777" w:rsidR="002B7FD8" w:rsidRPr="00CF144E" w:rsidRDefault="002B7FD8" w:rsidP="004014B9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Contratação</w:t>
            </w:r>
          </w:p>
        </w:tc>
        <w:tc>
          <w:tcPr>
            <w:tcW w:w="1701" w:type="dxa"/>
            <w:vAlign w:val="center"/>
          </w:tcPr>
          <w:p w14:paraId="1B5273D8" w14:textId="77777777" w:rsidR="002B7FD8" w:rsidRPr="00CF144E" w:rsidRDefault="002B7FD8" w:rsidP="004014B9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Carga</w:t>
            </w:r>
          </w:p>
          <w:p w14:paraId="4532E0AA" w14:textId="77777777" w:rsidR="002B7FD8" w:rsidRPr="00CF144E" w:rsidRDefault="002B7FD8" w:rsidP="004014B9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Horária/Diária</w:t>
            </w:r>
          </w:p>
        </w:tc>
        <w:tc>
          <w:tcPr>
            <w:tcW w:w="1615" w:type="dxa"/>
            <w:gridSpan w:val="2"/>
            <w:vAlign w:val="center"/>
          </w:tcPr>
          <w:p w14:paraId="4BE1A044" w14:textId="77777777" w:rsidR="002B7FD8" w:rsidRPr="00CF144E" w:rsidRDefault="002B7FD8" w:rsidP="004014B9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29CE279F" w14:textId="77777777" w:rsidR="002B7FD8" w:rsidRPr="00CF144E" w:rsidRDefault="002B7FD8" w:rsidP="004014B9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Carga horária/</w:t>
            </w:r>
          </w:p>
          <w:p w14:paraId="64D2CD36" w14:textId="77777777" w:rsidR="002B7FD8" w:rsidRPr="00CF144E" w:rsidRDefault="002B7FD8" w:rsidP="004014B9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Semanal</w:t>
            </w:r>
          </w:p>
        </w:tc>
      </w:tr>
      <w:tr w:rsidR="002B7FD8" w:rsidRPr="00CF144E" w14:paraId="5B4A2D43" w14:textId="77777777" w:rsidTr="000C4663">
        <w:trPr>
          <w:gridAfter w:val="1"/>
          <w:wAfter w:w="21" w:type="dxa"/>
        </w:trPr>
        <w:tc>
          <w:tcPr>
            <w:tcW w:w="1452" w:type="dxa"/>
            <w:vAlign w:val="center"/>
          </w:tcPr>
          <w:p w14:paraId="4C617068" w14:textId="77777777" w:rsidR="002B7FD8" w:rsidRPr="00CF144E" w:rsidRDefault="002B7FD8" w:rsidP="000C4663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vAlign w:val="center"/>
          </w:tcPr>
          <w:p w14:paraId="512227C9" w14:textId="77777777" w:rsidR="002B7FD8" w:rsidRPr="00CF144E" w:rsidRDefault="0075249C" w:rsidP="001B55D7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Técnica Psicóloga</w:t>
            </w:r>
          </w:p>
        </w:tc>
        <w:tc>
          <w:tcPr>
            <w:tcW w:w="1559" w:type="dxa"/>
            <w:vAlign w:val="center"/>
          </w:tcPr>
          <w:p w14:paraId="265D3A57" w14:textId="77777777" w:rsidR="002B7FD8" w:rsidRPr="00CF144E" w:rsidRDefault="002B7FD8" w:rsidP="001B55D7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Superior</w:t>
            </w:r>
          </w:p>
          <w:p w14:paraId="6193D9CB" w14:textId="77777777" w:rsidR="002B7FD8" w:rsidRPr="00CF144E" w:rsidRDefault="002B7FD8" w:rsidP="001B55D7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Completo</w:t>
            </w:r>
          </w:p>
        </w:tc>
        <w:tc>
          <w:tcPr>
            <w:tcW w:w="1418" w:type="dxa"/>
            <w:vAlign w:val="center"/>
          </w:tcPr>
          <w:p w14:paraId="001737D0" w14:textId="77777777" w:rsidR="002B7FD8" w:rsidRPr="00CF144E" w:rsidRDefault="002B7FD8" w:rsidP="000C4663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CLT</w:t>
            </w:r>
          </w:p>
        </w:tc>
        <w:tc>
          <w:tcPr>
            <w:tcW w:w="1701" w:type="dxa"/>
            <w:vAlign w:val="center"/>
          </w:tcPr>
          <w:p w14:paraId="15C4CBBB" w14:textId="77777777" w:rsidR="002B7FD8" w:rsidRPr="00CF144E" w:rsidRDefault="002B7FD8" w:rsidP="000C4663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7h</w:t>
            </w:r>
          </w:p>
        </w:tc>
        <w:tc>
          <w:tcPr>
            <w:tcW w:w="1594" w:type="dxa"/>
            <w:vAlign w:val="center"/>
          </w:tcPr>
          <w:p w14:paraId="39C87C02" w14:textId="77777777" w:rsidR="002B7FD8" w:rsidRPr="00CF144E" w:rsidRDefault="002B7FD8" w:rsidP="000C4663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32h</w:t>
            </w:r>
          </w:p>
        </w:tc>
      </w:tr>
      <w:tr w:rsidR="002B7FD8" w:rsidRPr="00CF144E" w14:paraId="03E44FF9" w14:textId="77777777" w:rsidTr="000C4663">
        <w:trPr>
          <w:gridAfter w:val="1"/>
          <w:wAfter w:w="21" w:type="dxa"/>
        </w:trPr>
        <w:tc>
          <w:tcPr>
            <w:tcW w:w="1452" w:type="dxa"/>
            <w:vAlign w:val="center"/>
          </w:tcPr>
          <w:p w14:paraId="47B7577B" w14:textId="3790AAAC" w:rsidR="002B7FD8" w:rsidRPr="00CF144E" w:rsidRDefault="0075249C" w:rsidP="0075249C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0</w:t>
            </w:r>
            <w:r w:rsidR="00F60022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vAlign w:val="center"/>
          </w:tcPr>
          <w:p w14:paraId="5FA3D1FD" w14:textId="77777777" w:rsidR="002B7FD8" w:rsidRPr="00CF144E" w:rsidRDefault="0075249C" w:rsidP="001B55D7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Educadores sociais</w:t>
            </w:r>
            <w:r w:rsidR="002B7FD8" w:rsidRPr="00CF144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ABBBB9E" w14:textId="77777777" w:rsidR="0075249C" w:rsidRPr="00CF144E" w:rsidRDefault="0075249C" w:rsidP="001B55D7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Superior</w:t>
            </w:r>
          </w:p>
          <w:p w14:paraId="7F1954AB" w14:textId="77777777" w:rsidR="002B7FD8" w:rsidRPr="00CF144E" w:rsidRDefault="0075249C" w:rsidP="001B55D7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Completo</w:t>
            </w:r>
          </w:p>
        </w:tc>
        <w:tc>
          <w:tcPr>
            <w:tcW w:w="1418" w:type="dxa"/>
            <w:vAlign w:val="center"/>
          </w:tcPr>
          <w:p w14:paraId="09D20DC6" w14:textId="77777777" w:rsidR="002B7FD8" w:rsidRPr="00CF144E" w:rsidRDefault="002B7FD8" w:rsidP="000C4663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CLT</w:t>
            </w:r>
          </w:p>
        </w:tc>
        <w:tc>
          <w:tcPr>
            <w:tcW w:w="1701" w:type="dxa"/>
            <w:vAlign w:val="center"/>
          </w:tcPr>
          <w:p w14:paraId="5A671CE6" w14:textId="77777777" w:rsidR="002B7FD8" w:rsidRPr="00CF144E" w:rsidRDefault="002B7FD8" w:rsidP="000C4663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7h</w:t>
            </w:r>
          </w:p>
        </w:tc>
        <w:tc>
          <w:tcPr>
            <w:tcW w:w="1594" w:type="dxa"/>
            <w:vAlign w:val="center"/>
          </w:tcPr>
          <w:p w14:paraId="40CC97B2" w14:textId="77777777" w:rsidR="002B7FD8" w:rsidRPr="00CF144E" w:rsidRDefault="002B7FD8" w:rsidP="000C4663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32h</w:t>
            </w:r>
          </w:p>
        </w:tc>
      </w:tr>
      <w:tr w:rsidR="002B7FD8" w:rsidRPr="00CF144E" w14:paraId="2F5F209B" w14:textId="77777777" w:rsidTr="000C4663">
        <w:trPr>
          <w:gridAfter w:val="1"/>
          <w:wAfter w:w="21" w:type="dxa"/>
        </w:trPr>
        <w:tc>
          <w:tcPr>
            <w:tcW w:w="1452" w:type="dxa"/>
            <w:vAlign w:val="center"/>
          </w:tcPr>
          <w:p w14:paraId="60219099" w14:textId="464E6510" w:rsidR="002B7FD8" w:rsidRPr="00CF144E" w:rsidRDefault="002B7FD8" w:rsidP="0075249C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0</w:t>
            </w:r>
            <w:r w:rsidR="00B516FD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vAlign w:val="center"/>
          </w:tcPr>
          <w:p w14:paraId="02B5274F" w14:textId="77777777" w:rsidR="002B7FD8" w:rsidRPr="00CF144E" w:rsidRDefault="0075249C" w:rsidP="001B55D7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Educadores Sociais</w:t>
            </w:r>
          </w:p>
        </w:tc>
        <w:tc>
          <w:tcPr>
            <w:tcW w:w="1559" w:type="dxa"/>
            <w:vAlign w:val="center"/>
          </w:tcPr>
          <w:p w14:paraId="7AB1C07C" w14:textId="77777777" w:rsidR="0075249C" w:rsidRPr="00CF144E" w:rsidRDefault="0075249C" w:rsidP="001B55D7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Ensino</w:t>
            </w:r>
          </w:p>
          <w:p w14:paraId="10325D7F" w14:textId="77777777" w:rsidR="002B7FD8" w:rsidRPr="00CF144E" w:rsidRDefault="0075249C" w:rsidP="001B55D7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Médio</w:t>
            </w:r>
          </w:p>
        </w:tc>
        <w:tc>
          <w:tcPr>
            <w:tcW w:w="1418" w:type="dxa"/>
            <w:vAlign w:val="center"/>
          </w:tcPr>
          <w:p w14:paraId="773992B2" w14:textId="77777777" w:rsidR="002B7FD8" w:rsidRPr="00CF144E" w:rsidRDefault="002B7FD8" w:rsidP="000C4663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CLT</w:t>
            </w:r>
          </w:p>
        </w:tc>
        <w:tc>
          <w:tcPr>
            <w:tcW w:w="1701" w:type="dxa"/>
            <w:vAlign w:val="center"/>
          </w:tcPr>
          <w:p w14:paraId="76BDB464" w14:textId="77777777" w:rsidR="002B7FD8" w:rsidRPr="00CF144E" w:rsidRDefault="002B7FD8" w:rsidP="000C4663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7h</w:t>
            </w:r>
          </w:p>
        </w:tc>
        <w:tc>
          <w:tcPr>
            <w:tcW w:w="1594" w:type="dxa"/>
            <w:vAlign w:val="center"/>
          </w:tcPr>
          <w:p w14:paraId="66BE58BC" w14:textId="77777777" w:rsidR="002B7FD8" w:rsidRPr="00CF144E" w:rsidRDefault="002B7FD8" w:rsidP="000C4663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32h</w:t>
            </w:r>
          </w:p>
        </w:tc>
      </w:tr>
      <w:tr w:rsidR="002B7FD8" w:rsidRPr="00CF144E" w14:paraId="222C9F6D" w14:textId="77777777" w:rsidTr="000C4663">
        <w:trPr>
          <w:gridAfter w:val="1"/>
          <w:wAfter w:w="21" w:type="dxa"/>
        </w:trPr>
        <w:tc>
          <w:tcPr>
            <w:tcW w:w="1452" w:type="dxa"/>
            <w:vAlign w:val="center"/>
          </w:tcPr>
          <w:p w14:paraId="6F729AE5" w14:textId="77777777" w:rsidR="002B7FD8" w:rsidRPr="00CF144E" w:rsidRDefault="00DA24FF" w:rsidP="000C4663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vAlign w:val="center"/>
          </w:tcPr>
          <w:p w14:paraId="1AAD3310" w14:textId="50DFD0FA" w:rsidR="002B7FD8" w:rsidRPr="00CF144E" w:rsidRDefault="00CF144E" w:rsidP="001B55D7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Secretaria</w:t>
            </w:r>
          </w:p>
        </w:tc>
        <w:tc>
          <w:tcPr>
            <w:tcW w:w="1559" w:type="dxa"/>
            <w:vAlign w:val="center"/>
          </w:tcPr>
          <w:p w14:paraId="4982B04B" w14:textId="77777777" w:rsidR="00CF144E" w:rsidRPr="00CF144E" w:rsidRDefault="00CF144E" w:rsidP="00CF144E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Ensino</w:t>
            </w:r>
          </w:p>
          <w:p w14:paraId="018CA7A3" w14:textId="35B21C5E" w:rsidR="002B7FD8" w:rsidRPr="00CF144E" w:rsidRDefault="00CF144E" w:rsidP="00CF144E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Médio</w:t>
            </w:r>
          </w:p>
        </w:tc>
        <w:tc>
          <w:tcPr>
            <w:tcW w:w="1418" w:type="dxa"/>
            <w:vAlign w:val="center"/>
          </w:tcPr>
          <w:p w14:paraId="0C07BBE2" w14:textId="77777777" w:rsidR="002B7FD8" w:rsidRPr="00CF144E" w:rsidRDefault="002B7FD8" w:rsidP="000C4663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CLT</w:t>
            </w:r>
          </w:p>
        </w:tc>
        <w:tc>
          <w:tcPr>
            <w:tcW w:w="1701" w:type="dxa"/>
            <w:vAlign w:val="center"/>
          </w:tcPr>
          <w:p w14:paraId="1FBF9244" w14:textId="77777777" w:rsidR="002B7FD8" w:rsidRPr="00CF144E" w:rsidRDefault="002B7FD8" w:rsidP="000C4663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7h</w:t>
            </w:r>
          </w:p>
        </w:tc>
        <w:tc>
          <w:tcPr>
            <w:tcW w:w="1594" w:type="dxa"/>
            <w:vAlign w:val="center"/>
          </w:tcPr>
          <w:p w14:paraId="135AEC6C" w14:textId="77777777" w:rsidR="002B7FD8" w:rsidRPr="00CF144E" w:rsidRDefault="002B7FD8" w:rsidP="000C4663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32h</w:t>
            </w:r>
          </w:p>
        </w:tc>
      </w:tr>
      <w:tr w:rsidR="00DA24FF" w:rsidRPr="00CF144E" w14:paraId="67DFE0E8" w14:textId="77777777" w:rsidTr="002921DD">
        <w:trPr>
          <w:gridAfter w:val="1"/>
          <w:wAfter w:w="21" w:type="dxa"/>
          <w:trHeight w:val="395"/>
        </w:trPr>
        <w:tc>
          <w:tcPr>
            <w:tcW w:w="1452" w:type="dxa"/>
            <w:vAlign w:val="center"/>
          </w:tcPr>
          <w:p w14:paraId="2B7075BC" w14:textId="77777777" w:rsidR="00DA24FF" w:rsidRPr="00CF144E" w:rsidRDefault="00DA24FF" w:rsidP="002921DD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vAlign w:val="center"/>
          </w:tcPr>
          <w:p w14:paraId="14617F16" w14:textId="77777777" w:rsidR="00DA24FF" w:rsidRPr="00CF144E" w:rsidRDefault="0075249C" w:rsidP="001B55D7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Cozinheira</w:t>
            </w:r>
          </w:p>
        </w:tc>
        <w:tc>
          <w:tcPr>
            <w:tcW w:w="1559" w:type="dxa"/>
            <w:vAlign w:val="center"/>
          </w:tcPr>
          <w:p w14:paraId="7B551949" w14:textId="77777777" w:rsidR="00DA24FF" w:rsidRPr="00CF144E" w:rsidRDefault="0075249C" w:rsidP="001B55D7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Ensino Médio</w:t>
            </w:r>
          </w:p>
        </w:tc>
        <w:tc>
          <w:tcPr>
            <w:tcW w:w="1418" w:type="dxa"/>
            <w:vAlign w:val="center"/>
          </w:tcPr>
          <w:p w14:paraId="0AB8071D" w14:textId="77777777" w:rsidR="00DA24FF" w:rsidRPr="00CF144E" w:rsidRDefault="00DA24FF" w:rsidP="000C4663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CLT</w:t>
            </w:r>
          </w:p>
        </w:tc>
        <w:tc>
          <w:tcPr>
            <w:tcW w:w="1701" w:type="dxa"/>
            <w:vAlign w:val="center"/>
          </w:tcPr>
          <w:p w14:paraId="50F58986" w14:textId="77777777" w:rsidR="00DA24FF" w:rsidRPr="00CF144E" w:rsidRDefault="00DA24FF" w:rsidP="000C4663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7h</w:t>
            </w:r>
          </w:p>
        </w:tc>
        <w:tc>
          <w:tcPr>
            <w:tcW w:w="1594" w:type="dxa"/>
            <w:vAlign w:val="center"/>
          </w:tcPr>
          <w:p w14:paraId="76A9B70A" w14:textId="77777777" w:rsidR="00DA24FF" w:rsidRPr="00CF144E" w:rsidRDefault="00DA24FF" w:rsidP="000C4663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32h</w:t>
            </w:r>
          </w:p>
        </w:tc>
      </w:tr>
      <w:tr w:rsidR="00DA24FF" w:rsidRPr="00CF144E" w14:paraId="27B995C7" w14:textId="77777777" w:rsidTr="001B55D7">
        <w:trPr>
          <w:gridAfter w:val="1"/>
          <w:wAfter w:w="21" w:type="dxa"/>
          <w:trHeight w:val="744"/>
        </w:trPr>
        <w:tc>
          <w:tcPr>
            <w:tcW w:w="1452" w:type="dxa"/>
            <w:vAlign w:val="center"/>
          </w:tcPr>
          <w:p w14:paraId="12C4223D" w14:textId="77777777" w:rsidR="00DA24FF" w:rsidRPr="00CF144E" w:rsidRDefault="00DA24FF" w:rsidP="000C4663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09623E9A" w14:textId="77777777" w:rsidR="00DA24FF" w:rsidRPr="00CF144E" w:rsidRDefault="0075249C" w:rsidP="000C4663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19085584" w14:textId="77777777" w:rsidR="00DA24FF" w:rsidRPr="00CF144E" w:rsidRDefault="0075249C" w:rsidP="001B55D7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Auxiliar de cozinha</w:t>
            </w:r>
          </w:p>
        </w:tc>
        <w:tc>
          <w:tcPr>
            <w:tcW w:w="1559" w:type="dxa"/>
            <w:vAlign w:val="center"/>
          </w:tcPr>
          <w:p w14:paraId="6FC56BF0" w14:textId="77777777" w:rsidR="00DA24FF" w:rsidRPr="00CF144E" w:rsidRDefault="0075249C" w:rsidP="001B55D7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Ensino Fundamental</w:t>
            </w:r>
          </w:p>
        </w:tc>
        <w:tc>
          <w:tcPr>
            <w:tcW w:w="1418" w:type="dxa"/>
            <w:vAlign w:val="center"/>
          </w:tcPr>
          <w:p w14:paraId="03CABEDE" w14:textId="77777777" w:rsidR="00DA24FF" w:rsidRPr="00CF144E" w:rsidRDefault="0036779E" w:rsidP="000C4663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CLT</w:t>
            </w:r>
          </w:p>
        </w:tc>
        <w:tc>
          <w:tcPr>
            <w:tcW w:w="1701" w:type="dxa"/>
            <w:vAlign w:val="center"/>
          </w:tcPr>
          <w:p w14:paraId="1408F4B0" w14:textId="77777777" w:rsidR="00DA24FF" w:rsidRPr="00CF144E" w:rsidRDefault="00DA24FF" w:rsidP="000C4663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7h</w:t>
            </w:r>
          </w:p>
        </w:tc>
        <w:tc>
          <w:tcPr>
            <w:tcW w:w="1594" w:type="dxa"/>
            <w:vAlign w:val="center"/>
          </w:tcPr>
          <w:p w14:paraId="369FB398" w14:textId="77777777" w:rsidR="00DA24FF" w:rsidRPr="00CF144E" w:rsidRDefault="00DA24FF" w:rsidP="000C4663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32h</w:t>
            </w:r>
          </w:p>
        </w:tc>
      </w:tr>
      <w:tr w:rsidR="00DA24FF" w:rsidRPr="00CF144E" w14:paraId="4A96C666" w14:textId="77777777" w:rsidTr="000C4663">
        <w:trPr>
          <w:gridAfter w:val="1"/>
          <w:wAfter w:w="21" w:type="dxa"/>
        </w:trPr>
        <w:tc>
          <w:tcPr>
            <w:tcW w:w="1452" w:type="dxa"/>
            <w:vAlign w:val="center"/>
          </w:tcPr>
          <w:p w14:paraId="15B3B8AE" w14:textId="77777777" w:rsidR="00DA24FF" w:rsidRPr="00CF144E" w:rsidRDefault="00DA24FF" w:rsidP="000C4663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vAlign w:val="center"/>
          </w:tcPr>
          <w:p w14:paraId="2AC0A655" w14:textId="77777777" w:rsidR="00DA24FF" w:rsidRPr="00CF144E" w:rsidRDefault="0075249C" w:rsidP="001B55D7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Servente Geral</w:t>
            </w:r>
          </w:p>
        </w:tc>
        <w:tc>
          <w:tcPr>
            <w:tcW w:w="1559" w:type="dxa"/>
            <w:vAlign w:val="center"/>
          </w:tcPr>
          <w:p w14:paraId="3BB9CA6B" w14:textId="77777777" w:rsidR="00DA24FF" w:rsidRPr="00CF144E" w:rsidRDefault="0075249C" w:rsidP="001B55D7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 xml:space="preserve">Ensino Fundamental </w:t>
            </w:r>
            <w:r w:rsidR="00C43F39" w:rsidRPr="00CF144E">
              <w:rPr>
                <w:rFonts w:ascii="Times New Roman" w:hAnsi="Times New Roman"/>
              </w:rPr>
              <w:t>Completo</w:t>
            </w:r>
          </w:p>
        </w:tc>
        <w:tc>
          <w:tcPr>
            <w:tcW w:w="1418" w:type="dxa"/>
            <w:vAlign w:val="center"/>
          </w:tcPr>
          <w:p w14:paraId="619745E8" w14:textId="6F0EED7E" w:rsidR="00DA24FF" w:rsidRPr="00CF144E" w:rsidRDefault="00A936E2" w:rsidP="000C4663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CLT</w:t>
            </w:r>
          </w:p>
        </w:tc>
        <w:tc>
          <w:tcPr>
            <w:tcW w:w="1701" w:type="dxa"/>
            <w:vAlign w:val="center"/>
          </w:tcPr>
          <w:p w14:paraId="0361C9B9" w14:textId="380CC68A" w:rsidR="00DA24FF" w:rsidRPr="00CF144E" w:rsidRDefault="00A936E2" w:rsidP="000C4663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7</w:t>
            </w:r>
            <w:r w:rsidR="00DA24FF" w:rsidRPr="00CF144E">
              <w:rPr>
                <w:rFonts w:ascii="Times New Roman" w:hAnsi="Times New Roman"/>
              </w:rPr>
              <w:t>h</w:t>
            </w:r>
          </w:p>
        </w:tc>
        <w:tc>
          <w:tcPr>
            <w:tcW w:w="1594" w:type="dxa"/>
            <w:vAlign w:val="center"/>
          </w:tcPr>
          <w:p w14:paraId="59847C06" w14:textId="77777777" w:rsidR="00DA24FF" w:rsidRPr="00CF144E" w:rsidRDefault="00DC6927" w:rsidP="000C4663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F144E">
              <w:rPr>
                <w:rFonts w:ascii="Times New Roman" w:hAnsi="Times New Roman"/>
              </w:rPr>
              <w:t>8</w:t>
            </w:r>
            <w:r w:rsidR="00DA24FF" w:rsidRPr="00CF144E">
              <w:rPr>
                <w:rFonts w:ascii="Times New Roman" w:hAnsi="Times New Roman"/>
              </w:rPr>
              <w:t>h</w:t>
            </w:r>
          </w:p>
        </w:tc>
      </w:tr>
    </w:tbl>
    <w:p w14:paraId="15461731" w14:textId="77777777" w:rsidR="002B7FD8" w:rsidRPr="00667BD7" w:rsidRDefault="002B7FD8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3CF46800" w14:textId="77777777" w:rsidR="002B7FD8" w:rsidRPr="00996720" w:rsidRDefault="002B7FD8" w:rsidP="000B40CA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996720">
        <w:rPr>
          <w:rFonts w:ascii="Times New Roman" w:hAnsi="Times New Roman" w:cs="Times New Roman"/>
          <w:b/>
          <w:color w:val="auto"/>
        </w:rPr>
        <w:t xml:space="preserve">7.1.7. Quadro de Voluntários por Serviço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0A46B1" w:rsidRPr="000A46B1" w14:paraId="532CCB95" w14:textId="77777777" w:rsidTr="000C4663">
        <w:trPr>
          <w:trHeight w:val="632"/>
        </w:trPr>
        <w:tc>
          <w:tcPr>
            <w:tcW w:w="2161" w:type="dxa"/>
            <w:vAlign w:val="center"/>
          </w:tcPr>
          <w:p w14:paraId="0746A07E" w14:textId="77777777" w:rsidR="002B7FD8" w:rsidRPr="000A46B1" w:rsidRDefault="002B7FD8" w:rsidP="000C466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46B1">
              <w:rPr>
                <w:rFonts w:ascii="Times New Roman" w:hAnsi="Times New Roman" w:cs="Times New Roman"/>
                <w:color w:val="auto"/>
              </w:rPr>
              <w:t>Quantidade</w:t>
            </w:r>
          </w:p>
        </w:tc>
        <w:tc>
          <w:tcPr>
            <w:tcW w:w="2161" w:type="dxa"/>
            <w:vAlign w:val="center"/>
          </w:tcPr>
          <w:p w14:paraId="3B87C91B" w14:textId="77777777" w:rsidR="002B7FD8" w:rsidRPr="000A46B1" w:rsidRDefault="002B7FD8" w:rsidP="000C466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46B1">
              <w:rPr>
                <w:rFonts w:ascii="Times New Roman" w:hAnsi="Times New Roman" w:cs="Times New Roman"/>
                <w:color w:val="auto"/>
              </w:rPr>
              <w:t>Atividade</w:t>
            </w:r>
          </w:p>
        </w:tc>
        <w:tc>
          <w:tcPr>
            <w:tcW w:w="2161" w:type="dxa"/>
            <w:vAlign w:val="center"/>
          </w:tcPr>
          <w:p w14:paraId="633AE7A6" w14:textId="77777777" w:rsidR="002B7FD8" w:rsidRPr="000A46B1" w:rsidRDefault="002B7FD8" w:rsidP="000C466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46B1">
              <w:rPr>
                <w:rFonts w:ascii="Times New Roman" w:hAnsi="Times New Roman" w:cs="Times New Roman"/>
                <w:color w:val="auto"/>
              </w:rPr>
              <w:t>Escolaridade</w:t>
            </w:r>
          </w:p>
        </w:tc>
        <w:tc>
          <w:tcPr>
            <w:tcW w:w="2161" w:type="dxa"/>
            <w:vAlign w:val="center"/>
          </w:tcPr>
          <w:p w14:paraId="65D5B926" w14:textId="77777777" w:rsidR="002B7FD8" w:rsidRPr="000A46B1" w:rsidRDefault="002B7FD8" w:rsidP="000C466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46B1">
              <w:rPr>
                <w:rFonts w:ascii="Times New Roman" w:hAnsi="Times New Roman" w:cs="Times New Roman"/>
                <w:color w:val="auto"/>
              </w:rPr>
              <w:t>Carga horária/semanal</w:t>
            </w:r>
          </w:p>
        </w:tc>
      </w:tr>
    </w:tbl>
    <w:p w14:paraId="5045D31A" w14:textId="77777777" w:rsidR="00576CE9" w:rsidRPr="000A46B1" w:rsidRDefault="00576CE9" w:rsidP="00576CE9">
      <w:pPr>
        <w:rPr>
          <w:rFonts w:ascii="Times New Roman" w:hAnsi="Times New Roman"/>
          <w:sz w:val="24"/>
          <w:szCs w:val="24"/>
        </w:rPr>
      </w:pPr>
      <w:r w:rsidRPr="000A46B1">
        <w:rPr>
          <w:rFonts w:ascii="Times New Roman" w:hAnsi="Times New Roman"/>
          <w:sz w:val="24"/>
          <w:szCs w:val="24"/>
        </w:rPr>
        <w:t xml:space="preserve">A Instituição não trabalha com voluntários. </w:t>
      </w:r>
    </w:p>
    <w:p w14:paraId="788AF8BB" w14:textId="77777777" w:rsidR="00AF77A7" w:rsidRDefault="00AF77A7" w:rsidP="000B40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06750377" w14:textId="77777777" w:rsidR="002B7FD8" w:rsidRPr="006F1813" w:rsidRDefault="002B7FD8" w:rsidP="00CF144E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6F1813">
        <w:rPr>
          <w:rFonts w:ascii="Times New Roman" w:hAnsi="Times New Roman" w:cs="Times New Roman"/>
          <w:color w:val="auto"/>
        </w:rPr>
        <w:t xml:space="preserve">7.1.8. Demonstração da forma que a Entidade ou Organização fomentará, incentivará e qualificará a participação dos usuários e/ou estratégias que serão utilizadas em todas as etapas do plano (elaboração, execução, avaliação e monitoramento) </w:t>
      </w:r>
    </w:p>
    <w:p w14:paraId="303DAC26" w14:textId="77777777" w:rsidR="001A4263" w:rsidRPr="006F1813" w:rsidRDefault="001A4263" w:rsidP="00CF144E">
      <w:pPr>
        <w:pStyle w:val="PargrafodaLista"/>
        <w:numPr>
          <w:ilvl w:val="0"/>
          <w:numId w:val="5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F1813">
        <w:rPr>
          <w:rFonts w:ascii="Times New Roman" w:hAnsi="Times New Roman"/>
          <w:sz w:val="24"/>
          <w:szCs w:val="24"/>
        </w:rPr>
        <w:t>Através de atividades dinâmicas que possam envolver os usuários de forma alegre e prazerosa;</w:t>
      </w:r>
    </w:p>
    <w:p w14:paraId="49020BFD" w14:textId="2644B9A5" w:rsidR="002B7FD8" w:rsidRPr="006F1813" w:rsidRDefault="002B7FD8" w:rsidP="00CF144E">
      <w:pPr>
        <w:pStyle w:val="PargrafodaLista"/>
        <w:numPr>
          <w:ilvl w:val="0"/>
          <w:numId w:val="5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A46B1">
        <w:rPr>
          <w:rFonts w:ascii="Times New Roman" w:hAnsi="Times New Roman"/>
          <w:sz w:val="24"/>
          <w:szCs w:val="24"/>
        </w:rPr>
        <w:t xml:space="preserve">Através </w:t>
      </w:r>
      <w:r w:rsidR="00576CE9" w:rsidRPr="000A46B1">
        <w:rPr>
          <w:rFonts w:ascii="Times New Roman" w:hAnsi="Times New Roman"/>
          <w:sz w:val="24"/>
          <w:szCs w:val="24"/>
        </w:rPr>
        <w:t>da p</w:t>
      </w:r>
      <w:r w:rsidRPr="000A46B1">
        <w:rPr>
          <w:rFonts w:ascii="Times New Roman" w:hAnsi="Times New Roman"/>
          <w:sz w:val="24"/>
          <w:szCs w:val="24"/>
        </w:rPr>
        <w:t xml:space="preserve">resença </w:t>
      </w:r>
      <w:r w:rsidRPr="006F1813">
        <w:rPr>
          <w:rFonts w:ascii="Times New Roman" w:hAnsi="Times New Roman"/>
          <w:sz w:val="24"/>
          <w:szCs w:val="24"/>
        </w:rPr>
        <w:t xml:space="preserve">nas reuniões e </w:t>
      </w:r>
      <w:r w:rsidR="00CF144E" w:rsidRPr="006F1813">
        <w:rPr>
          <w:rFonts w:ascii="Times New Roman" w:hAnsi="Times New Roman"/>
          <w:sz w:val="24"/>
          <w:szCs w:val="24"/>
        </w:rPr>
        <w:t>participação nas atividades</w:t>
      </w:r>
      <w:r w:rsidRPr="006F1813">
        <w:rPr>
          <w:rFonts w:ascii="Times New Roman" w:hAnsi="Times New Roman"/>
          <w:sz w:val="24"/>
          <w:szCs w:val="24"/>
        </w:rPr>
        <w:t xml:space="preserve"> planejadas pelo projeto;</w:t>
      </w:r>
    </w:p>
    <w:p w14:paraId="6E92CF1C" w14:textId="77777777" w:rsidR="002B7FD8" w:rsidRPr="006F1813" w:rsidRDefault="002B7FD8" w:rsidP="00CF144E">
      <w:pPr>
        <w:pStyle w:val="PargrafodaLista"/>
        <w:numPr>
          <w:ilvl w:val="0"/>
          <w:numId w:val="5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F1813">
        <w:rPr>
          <w:rFonts w:ascii="Times New Roman" w:hAnsi="Times New Roman"/>
          <w:sz w:val="24"/>
          <w:szCs w:val="24"/>
        </w:rPr>
        <w:t>Através de roda de conversa e caixinha de sugestões;</w:t>
      </w:r>
    </w:p>
    <w:p w14:paraId="217975A9" w14:textId="6847BC7C" w:rsidR="002B7FD8" w:rsidRPr="006F1813" w:rsidRDefault="002B7FD8" w:rsidP="00CF144E">
      <w:pPr>
        <w:pStyle w:val="PargrafodaLista"/>
        <w:numPr>
          <w:ilvl w:val="0"/>
          <w:numId w:val="5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F1813">
        <w:rPr>
          <w:rFonts w:ascii="Times New Roman" w:hAnsi="Times New Roman"/>
          <w:sz w:val="24"/>
          <w:szCs w:val="24"/>
        </w:rPr>
        <w:lastRenderedPageBreak/>
        <w:t xml:space="preserve">Motivação e abertura para a participação das crianças e </w:t>
      </w:r>
      <w:r w:rsidR="00CF144E" w:rsidRPr="006F1813">
        <w:rPr>
          <w:rFonts w:ascii="Times New Roman" w:hAnsi="Times New Roman"/>
          <w:sz w:val="24"/>
          <w:szCs w:val="24"/>
        </w:rPr>
        <w:t>adolescentes nas</w:t>
      </w:r>
      <w:r w:rsidRPr="006F1813">
        <w:rPr>
          <w:rFonts w:ascii="Times New Roman" w:hAnsi="Times New Roman"/>
          <w:sz w:val="24"/>
          <w:szCs w:val="24"/>
        </w:rPr>
        <w:t xml:space="preserve"> atividades e planejamento </w:t>
      </w:r>
      <w:r w:rsidR="00CF144E" w:rsidRPr="006F1813">
        <w:rPr>
          <w:rFonts w:ascii="Times New Roman" w:hAnsi="Times New Roman"/>
          <w:sz w:val="24"/>
          <w:szCs w:val="24"/>
        </w:rPr>
        <w:t>das mesmas (incentivo</w:t>
      </w:r>
      <w:r w:rsidRPr="006F1813">
        <w:rPr>
          <w:rFonts w:ascii="Times New Roman" w:hAnsi="Times New Roman"/>
          <w:sz w:val="24"/>
          <w:szCs w:val="24"/>
        </w:rPr>
        <w:t xml:space="preserve"> ao protagonismo</w:t>
      </w:r>
      <w:r w:rsidR="001A4263" w:rsidRPr="006F1813">
        <w:rPr>
          <w:rFonts w:ascii="Times New Roman" w:hAnsi="Times New Roman"/>
          <w:sz w:val="24"/>
          <w:szCs w:val="24"/>
        </w:rPr>
        <w:t xml:space="preserve"> e </w:t>
      </w:r>
      <w:r w:rsidR="00996720" w:rsidRPr="006F1813">
        <w:rPr>
          <w:rFonts w:ascii="Times New Roman" w:hAnsi="Times New Roman"/>
          <w:sz w:val="24"/>
          <w:szCs w:val="24"/>
        </w:rPr>
        <w:t>autonomia</w:t>
      </w:r>
      <w:r w:rsidRPr="006F1813">
        <w:rPr>
          <w:rFonts w:ascii="Times New Roman" w:hAnsi="Times New Roman"/>
          <w:sz w:val="24"/>
          <w:szCs w:val="24"/>
        </w:rPr>
        <w:t>)</w:t>
      </w:r>
      <w:r w:rsidR="00094D88" w:rsidRPr="006F1813">
        <w:rPr>
          <w:rFonts w:ascii="Times New Roman" w:hAnsi="Times New Roman"/>
          <w:sz w:val="24"/>
          <w:szCs w:val="24"/>
        </w:rPr>
        <w:t>.</w:t>
      </w:r>
    </w:p>
    <w:p w14:paraId="7B68B6BC" w14:textId="77777777" w:rsidR="00CF144E" w:rsidRDefault="00CF144E" w:rsidP="000B40CA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</w:p>
    <w:p w14:paraId="4BA39AAD" w14:textId="501CC970" w:rsidR="002B7FD8" w:rsidRPr="00996720" w:rsidRDefault="002B7FD8" w:rsidP="000B40CA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996720">
        <w:rPr>
          <w:rFonts w:ascii="Times New Roman" w:hAnsi="Times New Roman" w:cs="Times New Roman"/>
          <w:b/>
          <w:color w:val="auto"/>
        </w:rPr>
        <w:t xml:space="preserve">7.1.9. Avaliação e monitoramento </w:t>
      </w:r>
    </w:p>
    <w:p w14:paraId="4DF4B085" w14:textId="318D280C" w:rsidR="00996720" w:rsidRPr="000A46B1" w:rsidRDefault="00996720" w:rsidP="00576CE9">
      <w:pPr>
        <w:pStyle w:val="Default"/>
        <w:spacing w:line="276" w:lineRule="auto"/>
        <w:jc w:val="both"/>
        <w:rPr>
          <w:rFonts w:ascii="Times New Roman" w:eastAsia="Calibri" w:hAnsi="Times New Roman" w:cs="Times New Roman"/>
          <w:color w:val="auto"/>
        </w:rPr>
      </w:pPr>
      <w:r w:rsidRPr="000A46B1">
        <w:rPr>
          <w:rFonts w:ascii="Times New Roman" w:eastAsia="Calibri" w:hAnsi="Times New Roman" w:cs="Times New Roman"/>
          <w:color w:val="auto"/>
        </w:rPr>
        <w:t xml:space="preserve">O </w:t>
      </w:r>
      <w:r w:rsidR="00576CE9" w:rsidRPr="000A46B1">
        <w:rPr>
          <w:rFonts w:ascii="Times New Roman" w:eastAsia="Calibri" w:hAnsi="Times New Roman" w:cs="Times New Roman"/>
          <w:color w:val="auto"/>
        </w:rPr>
        <w:t>S</w:t>
      </w:r>
      <w:r w:rsidRPr="000A46B1">
        <w:rPr>
          <w:rFonts w:ascii="Times New Roman" w:eastAsia="Calibri" w:hAnsi="Times New Roman" w:cs="Times New Roman"/>
          <w:color w:val="auto"/>
        </w:rPr>
        <w:t>erviço será regularmente acompanhado e avaliado pela Secretaria</w:t>
      </w:r>
      <w:r w:rsidR="00576CE9" w:rsidRPr="000A46B1">
        <w:rPr>
          <w:rFonts w:ascii="Times New Roman" w:eastAsia="Calibri" w:hAnsi="Times New Roman" w:cs="Times New Roman"/>
          <w:color w:val="auto"/>
        </w:rPr>
        <w:t xml:space="preserve"> de </w:t>
      </w:r>
      <w:r w:rsidRPr="000A46B1">
        <w:rPr>
          <w:rFonts w:ascii="Times New Roman" w:eastAsia="Calibri" w:hAnsi="Times New Roman" w:cs="Times New Roman"/>
          <w:color w:val="auto"/>
        </w:rPr>
        <w:t xml:space="preserve">Cidadania e </w:t>
      </w:r>
      <w:r w:rsidR="00576CE9" w:rsidRPr="000A46B1">
        <w:rPr>
          <w:rFonts w:ascii="Times New Roman" w:eastAsia="Calibri" w:hAnsi="Times New Roman" w:cs="Times New Roman"/>
          <w:color w:val="auto"/>
        </w:rPr>
        <w:t xml:space="preserve">Assistência </w:t>
      </w:r>
      <w:r w:rsidRPr="000A46B1">
        <w:rPr>
          <w:rFonts w:ascii="Times New Roman" w:eastAsia="Calibri" w:hAnsi="Times New Roman" w:cs="Times New Roman"/>
          <w:color w:val="auto"/>
        </w:rPr>
        <w:t>Social, bem como por Conselheiros do CMAS e do CMDCA e CRAS.</w:t>
      </w:r>
    </w:p>
    <w:p w14:paraId="3F24BDDA" w14:textId="2F07E5D3" w:rsidR="00996720" w:rsidRPr="00996720" w:rsidRDefault="00996720" w:rsidP="00576CE9">
      <w:pPr>
        <w:pStyle w:val="Default"/>
        <w:spacing w:line="276" w:lineRule="auto"/>
        <w:jc w:val="both"/>
        <w:rPr>
          <w:rFonts w:ascii="Times New Roman" w:eastAsia="Calibri" w:hAnsi="Times New Roman" w:cs="Times New Roman"/>
          <w:color w:val="auto"/>
        </w:rPr>
      </w:pPr>
      <w:r w:rsidRPr="000A46B1">
        <w:rPr>
          <w:rFonts w:ascii="Times New Roman" w:eastAsia="Calibri" w:hAnsi="Times New Roman" w:cs="Times New Roman"/>
          <w:color w:val="auto"/>
        </w:rPr>
        <w:t xml:space="preserve">A Avaliação Permanente do nosso trabalho </w:t>
      </w:r>
      <w:r w:rsidR="00576CE9" w:rsidRPr="000A46B1">
        <w:rPr>
          <w:rFonts w:ascii="Times New Roman" w:eastAsia="Calibri" w:hAnsi="Times New Roman" w:cs="Times New Roman"/>
          <w:color w:val="auto"/>
        </w:rPr>
        <w:t xml:space="preserve">visa </w:t>
      </w:r>
      <w:r w:rsidRPr="000A46B1">
        <w:rPr>
          <w:rFonts w:ascii="Times New Roman" w:eastAsia="Calibri" w:hAnsi="Times New Roman" w:cs="Times New Roman"/>
          <w:color w:val="auto"/>
        </w:rPr>
        <w:t xml:space="preserve">possibilitar que a </w:t>
      </w:r>
      <w:r w:rsidR="00576CE9" w:rsidRPr="000A46B1">
        <w:rPr>
          <w:rFonts w:ascii="Times New Roman" w:eastAsia="Calibri" w:hAnsi="Times New Roman" w:cs="Times New Roman"/>
          <w:color w:val="auto"/>
        </w:rPr>
        <w:t>E</w:t>
      </w:r>
      <w:r w:rsidRPr="000A46B1">
        <w:rPr>
          <w:rFonts w:ascii="Times New Roman" w:eastAsia="Calibri" w:hAnsi="Times New Roman" w:cs="Times New Roman"/>
          <w:color w:val="auto"/>
        </w:rPr>
        <w:t xml:space="preserve">ntidade </w:t>
      </w:r>
      <w:r w:rsidRPr="00996720">
        <w:rPr>
          <w:rFonts w:ascii="Times New Roman" w:eastAsia="Calibri" w:hAnsi="Times New Roman" w:cs="Times New Roman"/>
          <w:color w:val="auto"/>
        </w:rPr>
        <w:t>e seus profissionais desenvolvam as capacidades e meios técnicos para conhecer melhor a presença das formas de vulnerabilidade social da população e do território no qual  trabalhamos, e de forma crítica pensar em nosso planejamento com ações preventivas e educativas e contribuir para o aprimoramento das ações que visem a restauração de direitos violados e a interrupção de situações de violência que estão ao nosso alcance.</w:t>
      </w:r>
    </w:p>
    <w:p w14:paraId="7F941E5F" w14:textId="77777777" w:rsidR="00996720" w:rsidRPr="00996720" w:rsidRDefault="00996720" w:rsidP="00576CE9">
      <w:pPr>
        <w:pStyle w:val="Default"/>
        <w:spacing w:line="276" w:lineRule="auto"/>
        <w:jc w:val="both"/>
        <w:rPr>
          <w:rFonts w:ascii="Times New Roman" w:eastAsia="Calibri" w:hAnsi="Times New Roman" w:cs="Times New Roman"/>
          <w:color w:val="auto"/>
        </w:rPr>
      </w:pPr>
      <w:r w:rsidRPr="00996720">
        <w:rPr>
          <w:rFonts w:ascii="Times New Roman" w:eastAsia="Calibri" w:hAnsi="Times New Roman" w:cs="Times New Roman"/>
          <w:color w:val="auto"/>
        </w:rPr>
        <w:t xml:space="preserve">Desenvolver a produção e organizar dados, indicadores, informações capazes de medir a efetividade, eficácia e eficiência dos serviços e do nosso atendimento. </w:t>
      </w:r>
    </w:p>
    <w:p w14:paraId="705E1BF8" w14:textId="77777777" w:rsidR="00996720" w:rsidRPr="00996720" w:rsidRDefault="00996720" w:rsidP="00576CE9">
      <w:pPr>
        <w:pStyle w:val="Default"/>
        <w:spacing w:line="276" w:lineRule="auto"/>
        <w:jc w:val="both"/>
        <w:rPr>
          <w:rFonts w:ascii="Times New Roman" w:eastAsia="Calibri" w:hAnsi="Times New Roman" w:cs="Times New Roman"/>
          <w:color w:val="auto"/>
        </w:rPr>
      </w:pPr>
      <w:r w:rsidRPr="00996720">
        <w:rPr>
          <w:rFonts w:ascii="Times New Roman" w:eastAsia="Calibri" w:hAnsi="Times New Roman" w:cs="Times New Roman"/>
          <w:color w:val="auto"/>
        </w:rPr>
        <w:t>Para tanto utilizaremos alguns instrumentais e meios de apuração como:</w:t>
      </w:r>
    </w:p>
    <w:p w14:paraId="6563E3DD" w14:textId="77777777" w:rsidR="00996720" w:rsidRPr="00996720" w:rsidRDefault="00996720" w:rsidP="00576CE9">
      <w:pPr>
        <w:pStyle w:val="Default"/>
        <w:spacing w:line="276" w:lineRule="auto"/>
        <w:jc w:val="both"/>
        <w:rPr>
          <w:rFonts w:ascii="Times New Roman" w:eastAsia="Calibri" w:hAnsi="Times New Roman" w:cs="Times New Roman"/>
          <w:color w:val="auto"/>
        </w:rPr>
      </w:pPr>
      <w:r w:rsidRPr="00996720">
        <w:rPr>
          <w:rFonts w:ascii="Times New Roman" w:eastAsia="Calibri" w:hAnsi="Times New Roman" w:cs="Times New Roman"/>
          <w:color w:val="auto"/>
        </w:rPr>
        <w:t>Controle de frequência / acompanhamento diário;</w:t>
      </w:r>
    </w:p>
    <w:p w14:paraId="44298F58" w14:textId="77777777" w:rsidR="00996720" w:rsidRPr="00996720" w:rsidRDefault="00996720" w:rsidP="00576CE9">
      <w:pPr>
        <w:pStyle w:val="Default"/>
        <w:spacing w:line="276" w:lineRule="auto"/>
        <w:jc w:val="both"/>
        <w:rPr>
          <w:rFonts w:ascii="Times New Roman" w:eastAsia="Calibri" w:hAnsi="Times New Roman" w:cs="Times New Roman"/>
          <w:color w:val="auto"/>
        </w:rPr>
      </w:pPr>
      <w:r w:rsidRPr="00996720">
        <w:rPr>
          <w:rFonts w:ascii="Times New Roman" w:eastAsia="Calibri" w:hAnsi="Times New Roman" w:cs="Times New Roman"/>
          <w:color w:val="auto"/>
        </w:rPr>
        <w:t>Registro diário de atendimento;</w:t>
      </w:r>
    </w:p>
    <w:p w14:paraId="096CF8B1" w14:textId="77777777" w:rsidR="00996720" w:rsidRPr="00996720" w:rsidRDefault="00996720" w:rsidP="00576CE9">
      <w:pPr>
        <w:pStyle w:val="Default"/>
        <w:spacing w:line="276" w:lineRule="auto"/>
        <w:jc w:val="both"/>
        <w:rPr>
          <w:rFonts w:ascii="Times New Roman" w:eastAsia="Calibri" w:hAnsi="Times New Roman" w:cs="Times New Roman"/>
          <w:color w:val="auto"/>
        </w:rPr>
      </w:pPr>
      <w:r w:rsidRPr="00996720">
        <w:rPr>
          <w:rFonts w:ascii="Times New Roman" w:eastAsia="Calibri" w:hAnsi="Times New Roman" w:cs="Times New Roman"/>
          <w:color w:val="auto"/>
        </w:rPr>
        <w:t>Relatório de atividades</w:t>
      </w:r>
    </w:p>
    <w:p w14:paraId="348D49FC" w14:textId="77777777" w:rsidR="002B7FD8" w:rsidRPr="006F1813" w:rsidRDefault="00996720" w:rsidP="00576CE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96720">
        <w:rPr>
          <w:rFonts w:ascii="Times New Roman" w:eastAsia="Calibri" w:hAnsi="Times New Roman" w:cs="Times New Roman"/>
          <w:color w:val="auto"/>
        </w:rPr>
        <w:t>Relatório mensal dos atendimentos.</w:t>
      </w:r>
    </w:p>
    <w:p w14:paraId="2B5C1E6B" w14:textId="77777777" w:rsidR="002B7FD8" w:rsidRPr="00996720" w:rsidRDefault="002B7FD8" w:rsidP="000B40C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96720">
        <w:rPr>
          <w:rFonts w:ascii="Times New Roman" w:hAnsi="Times New Roman"/>
          <w:b/>
          <w:sz w:val="24"/>
          <w:szCs w:val="24"/>
        </w:rPr>
        <w:t>7.1.10. Recursos financeiros a serem utilizados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2126"/>
        <w:gridCol w:w="1984"/>
        <w:gridCol w:w="1732"/>
      </w:tblGrid>
      <w:tr w:rsidR="006D2694" w:rsidRPr="006D2694" w14:paraId="37B9A210" w14:textId="77777777" w:rsidTr="001B55D7">
        <w:trPr>
          <w:trHeight w:val="741"/>
        </w:trPr>
        <w:tc>
          <w:tcPr>
            <w:tcW w:w="280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3"/>
              <w:gridCol w:w="222"/>
              <w:gridCol w:w="222"/>
            </w:tblGrid>
            <w:tr w:rsidR="006D2694" w:rsidRPr="006D2694" w14:paraId="7EF59FF6" w14:textId="77777777" w:rsidTr="004E39A7">
              <w:trPr>
                <w:trHeight w:val="93"/>
              </w:trPr>
              <w:tc>
                <w:tcPr>
                  <w:tcW w:w="0" w:type="auto"/>
                </w:tcPr>
                <w:p w14:paraId="0807A87F" w14:textId="77777777" w:rsidR="002B7FD8" w:rsidRPr="006D2694" w:rsidRDefault="002B7FD8" w:rsidP="001B55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D2694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Fonte</w:t>
                  </w:r>
                </w:p>
              </w:tc>
              <w:tc>
                <w:tcPr>
                  <w:tcW w:w="0" w:type="auto"/>
                </w:tcPr>
                <w:p w14:paraId="28D7B767" w14:textId="77777777" w:rsidR="002B7FD8" w:rsidRPr="006D2694" w:rsidRDefault="002B7FD8" w:rsidP="001B55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6A3A4C9" w14:textId="77777777" w:rsidR="002B7FD8" w:rsidRPr="006D2694" w:rsidRDefault="002B7FD8" w:rsidP="001B55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006A4C4" w14:textId="77777777" w:rsidR="002B7FD8" w:rsidRPr="006D2694" w:rsidRDefault="002B7FD8" w:rsidP="001B55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9EBCB8C" w14:textId="77777777" w:rsidR="002B7FD8" w:rsidRPr="006D2694" w:rsidRDefault="002B7FD8" w:rsidP="001B55D7">
            <w:pPr>
              <w:rPr>
                <w:rFonts w:ascii="Times New Roman" w:hAnsi="Times New Roman"/>
                <w:sz w:val="24"/>
                <w:szCs w:val="24"/>
              </w:rPr>
            </w:pPr>
            <w:r w:rsidRPr="006D2694">
              <w:rPr>
                <w:rFonts w:ascii="Times New Roman" w:eastAsiaTheme="minorHAnsi" w:hAnsi="Times New Roman"/>
                <w:sz w:val="24"/>
                <w:szCs w:val="24"/>
              </w:rPr>
              <w:t>Órgão Público/Secretaria</w:t>
            </w:r>
          </w:p>
        </w:tc>
        <w:tc>
          <w:tcPr>
            <w:tcW w:w="1984" w:type="dxa"/>
            <w:vAlign w:val="center"/>
          </w:tcPr>
          <w:p w14:paraId="35EC7341" w14:textId="6ACCEC7F" w:rsidR="002B7FD8" w:rsidRPr="006D2694" w:rsidRDefault="002B7FD8" w:rsidP="006D26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2694">
              <w:rPr>
                <w:rFonts w:ascii="Times New Roman" w:hAnsi="Times New Roman" w:cs="Times New Roman"/>
                <w:color w:val="auto"/>
              </w:rPr>
              <w:t>Valor Mensal</w:t>
            </w:r>
          </w:p>
          <w:p w14:paraId="4B0E63B2" w14:textId="77777777" w:rsidR="002B7FD8" w:rsidRPr="006D2694" w:rsidRDefault="002B7FD8" w:rsidP="006D2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021390C4" w14:textId="5299C40A" w:rsidR="002B7FD8" w:rsidRPr="006D2694" w:rsidRDefault="002B7FD8" w:rsidP="006D269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2694">
              <w:rPr>
                <w:rFonts w:ascii="Times New Roman" w:eastAsiaTheme="minorHAnsi" w:hAnsi="Times New Roman"/>
                <w:sz w:val="24"/>
                <w:szCs w:val="24"/>
              </w:rPr>
              <w:t>Valor Anual</w:t>
            </w:r>
          </w:p>
          <w:p w14:paraId="43A54E4C" w14:textId="77777777" w:rsidR="002B7FD8" w:rsidRPr="006D2694" w:rsidRDefault="002B7FD8" w:rsidP="006D2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C49" w:rsidRPr="006D2694" w14:paraId="40632782" w14:textId="77777777" w:rsidTr="00531C49">
        <w:trPr>
          <w:trHeight w:val="895"/>
        </w:trPr>
        <w:tc>
          <w:tcPr>
            <w:tcW w:w="2802" w:type="dxa"/>
            <w:vAlign w:val="center"/>
          </w:tcPr>
          <w:p w14:paraId="678B123B" w14:textId="77777777" w:rsidR="00531C49" w:rsidRPr="006D2694" w:rsidRDefault="00531C49" w:rsidP="00531C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D2694">
              <w:rPr>
                <w:rFonts w:ascii="Times New Roman" w:hAnsi="Times New Roman" w:cs="Times New Roman"/>
                <w:color w:val="auto"/>
              </w:rPr>
              <w:t>Municipal</w:t>
            </w:r>
          </w:p>
        </w:tc>
        <w:tc>
          <w:tcPr>
            <w:tcW w:w="2126" w:type="dxa"/>
            <w:vAlign w:val="center"/>
          </w:tcPr>
          <w:p w14:paraId="5D475A24" w14:textId="77777777" w:rsidR="00531C49" w:rsidRPr="006D2694" w:rsidRDefault="00531C49" w:rsidP="00531C49">
            <w:pPr>
              <w:rPr>
                <w:rFonts w:ascii="Times New Roman" w:hAnsi="Times New Roman"/>
                <w:sz w:val="24"/>
                <w:szCs w:val="24"/>
              </w:rPr>
            </w:pPr>
            <w:r w:rsidRPr="006D2694">
              <w:rPr>
                <w:rFonts w:ascii="Times New Roman" w:hAnsi="Times New Roman"/>
                <w:sz w:val="24"/>
                <w:szCs w:val="24"/>
              </w:rPr>
              <w:t xml:space="preserve">Prefeitura Municipal de Santo André </w:t>
            </w:r>
          </w:p>
        </w:tc>
        <w:tc>
          <w:tcPr>
            <w:tcW w:w="1984" w:type="dxa"/>
            <w:vAlign w:val="center"/>
          </w:tcPr>
          <w:p w14:paraId="155A08D2" w14:textId="6B9CD868" w:rsidR="00531C49" w:rsidRPr="00531C49" w:rsidRDefault="00B516FD" w:rsidP="00531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66.792,38</w:t>
            </w:r>
          </w:p>
        </w:tc>
        <w:tc>
          <w:tcPr>
            <w:tcW w:w="1732" w:type="dxa"/>
            <w:vAlign w:val="center"/>
          </w:tcPr>
          <w:p w14:paraId="3A112FCA" w14:textId="18EA7BFC" w:rsidR="00531C49" w:rsidRPr="00531C49" w:rsidRDefault="00B516FD" w:rsidP="00531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801.508,56</w:t>
            </w:r>
          </w:p>
        </w:tc>
      </w:tr>
      <w:tr w:rsidR="006D2694" w:rsidRPr="006D2694" w14:paraId="7CB1F026" w14:textId="77777777" w:rsidTr="00AF77A7">
        <w:tc>
          <w:tcPr>
            <w:tcW w:w="2802" w:type="dxa"/>
            <w:vAlign w:val="center"/>
          </w:tcPr>
          <w:p w14:paraId="36EF78E0" w14:textId="77777777" w:rsidR="002B7FD8" w:rsidRPr="006D2694" w:rsidRDefault="002B7FD8" w:rsidP="001B55D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D2694">
              <w:rPr>
                <w:rFonts w:ascii="Times New Roman" w:hAnsi="Times New Roman" w:cs="Times New Roman"/>
                <w:color w:val="auto"/>
              </w:rPr>
              <w:t>Estadual</w:t>
            </w:r>
          </w:p>
        </w:tc>
        <w:tc>
          <w:tcPr>
            <w:tcW w:w="2126" w:type="dxa"/>
            <w:vAlign w:val="center"/>
          </w:tcPr>
          <w:p w14:paraId="1BFCEA44" w14:textId="77777777" w:rsidR="002B7FD8" w:rsidRPr="006D2694" w:rsidRDefault="002B7FD8" w:rsidP="001B55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0B3F1B8" w14:textId="77777777" w:rsidR="002B7FD8" w:rsidRPr="006D2694" w:rsidRDefault="002B7FD8" w:rsidP="006D2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224CF078" w14:textId="77777777" w:rsidR="002B7FD8" w:rsidRPr="006D2694" w:rsidRDefault="002B7FD8" w:rsidP="006D2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694" w:rsidRPr="006D2694" w14:paraId="1FC0E7BF" w14:textId="77777777" w:rsidTr="00AF77A7">
        <w:tc>
          <w:tcPr>
            <w:tcW w:w="2802" w:type="dxa"/>
            <w:vAlign w:val="center"/>
          </w:tcPr>
          <w:p w14:paraId="5156E9B9" w14:textId="77777777" w:rsidR="00DB6335" w:rsidRPr="006D2694" w:rsidRDefault="002B7FD8" w:rsidP="001B55D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D2694">
              <w:rPr>
                <w:rFonts w:ascii="Times New Roman" w:hAnsi="Times New Roman" w:cs="Times New Roman"/>
                <w:color w:val="auto"/>
              </w:rPr>
              <w:t>Federal</w:t>
            </w:r>
          </w:p>
        </w:tc>
        <w:tc>
          <w:tcPr>
            <w:tcW w:w="2126" w:type="dxa"/>
            <w:vAlign w:val="center"/>
          </w:tcPr>
          <w:p w14:paraId="0E514B3B" w14:textId="77777777" w:rsidR="002B7FD8" w:rsidRPr="006D2694" w:rsidRDefault="002B7FD8" w:rsidP="001B55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BFD4EC" w14:textId="77777777" w:rsidR="002B7FD8" w:rsidRPr="006D2694" w:rsidRDefault="002B7FD8" w:rsidP="006D2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5D584E4E" w14:textId="77777777" w:rsidR="002B7FD8" w:rsidRPr="006D2694" w:rsidRDefault="002B7FD8" w:rsidP="006D2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694" w:rsidRPr="006D2694" w14:paraId="348411EA" w14:textId="77777777" w:rsidTr="002921DD">
        <w:trPr>
          <w:trHeight w:val="324"/>
        </w:trPr>
        <w:tc>
          <w:tcPr>
            <w:tcW w:w="280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3"/>
              <w:gridCol w:w="222"/>
              <w:gridCol w:w="222"/>
            </w:tblGrid>
            <w:tr w:rsidR="006D2694" w:rsidRPr="006D2694" w14:paraId="189266B5" w14:textId="77777777" w:rsidTr="00CF144E">
              <w:trPr>
                <w:trHeight w:val="93"/>
              </w:trPr>
              <w:tc>
                <w:tcPr>
                  <w:tcW w:w="0" w:type="auto"/>
                </w:tcPr>
                <w:p w14:paraId="468742F5" w14:textId="78C01771" w:rsidR="002B7FD8" w:rsidRPr="006D2694" w:rsidRDefault="00CF144E" w:rsidP="00CF14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D2694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Fonte</w:t>
                  </w:r>
                </w:p>
              </w:tc>
              <w:tc>
                <w:tcPr>
                  <w:tcW w:w="0" w:type="auto"/>
                </w:tcPr>
                <w:p w14:paraId="4E20902A" w14:textId="77777777" w:rsidR="002B7FD8" w:rsidRPr="006D2694" w:rsidRDefault="002B7FD8" w:rsidP="001B55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24768F5" w14:textId="77777777" w:rsidR="002B7FD8" w:rsidRPr="006D2694" w:rsidRDefault="002B7FD8" w:rsidP="001B55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37AF037" w14:textId="77777777" w:rsidR="002B7FD8" w:rsidRPr="006D2694" w:rsidRDefault="002B7FD8" w:rsidP="001B55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5E4C3D" w14:textId="77777777" w:rsidR="002B7FD8" w:rsidRPr="006D2694" w:rsidRDefault="002B7FD8" w:rsidP="00CF14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94">
              <w:rPr>
                <w:rFonts w:ascii="Times New Roman" w:eastAsiaTheme="minorHAnsi" w:hAnsi="Times New Roman"/>
                <w:sz w:val="24"/>
                <w:szCs w:val="24"/>
              </w:rPr>
              <w:t>Origem</w:t>
            </w:r>
          </w:p>
        </w:tc>
        <w:tc>
          <w:tcPr>
            <w:tcW w:w="1984" w:type="dxa"/>
          </w:tcPr>
          <w:p w14:paraId="629FAD54" w14:textId="77777777" w:rsidR="002B7FD8" w:rsidRPr="006D2694" w:rsidRDefault="002B7FD8" w:rsidP="006D2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94">
              <w:rPr>
                <w:rFonts w:ascii="Times New Roman" w:eastAsiaTheme="minorHAnsi" w:hAnsi="Times New Roman"/>
                <w:sz w:val="24"/>
                <w:szCs w:val="24"/>
              </w:rPr>
              <w:t>Valor Mensal</w:t>
            </w:r>
          </w:p>
        </w:tc>
        <w:tc>
          <w:tcPr>
            <w:tcW w:w="1732" w:type="dxa"/>
          </w:tcPr>
          <w:p w14:paraId="22CD2EAB" w14:textId="77777777" w:rsidR="002B7FD8" w:rsidRPr="006D2694" w:rsidRDefault="002B7FD8" w:rsidP="006D269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2694">
              <w:rPr>
                <w:rFonts w:ascii="Times New Roman" w:eastAsiaTheme="minorHAnsi" w:hAnsi="Times New Roman"/>
                <w:sz w:val="24"/>
                <w:szCs w:val="24"/>
              </w:rPr>
              <w:t>Valor Anual</w:t>
            </w:r>
          </w:p>
        </w:tc>
      </w:tr>
      <w:tr w:rsidR="00CF144E" w:rsidRPr="00CF144E" w14:paraId="35FA4D42" w14:textId="77777777" w:rsidTr="00AF77A7">
        <w:tc>
          <w:tcPr>
            <w:tcW w:w="2802" w:type="dxa"/>
            <w:vAlign w:val="center"/>
          </w:tcPr>
          <w:p w14:paraId="49B015E6" w14:textId="77777777" w:rsidR="002B7FD8" w:rsidRPr="006D2694" w:rsidRDefault="002B7FD8" w:rsidP="001B55D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D2694">
              <w:rPr>
                <w:rFonts w:ascii="Times New Roman" w:hAnsi="Times New Roman" w:cs="Times New Roman"/>
                <w:color w:val="auto"/>
              </w:rPr>
              <w:t xml:space="preserve">Próprio </w:t>
            </w:r>
          </w:p>
        </w:tc>
        <w:tc>
          <w:tcPr>
            <w:tcW w:w="2126" w:type="dxa"/>
            <w:vAlign w:val="center"/>
          </w:tcPr>
          <w:p w14:paraId="0344F4DF" w14:textId="77777777" w:rsidR="002B7FD8" w:rsidRPr="006D2694" w:rsidRDefault="002B7FD8" w:rsidP="001B55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72BA19" w14:textId="77777777" w:rsidR="002B7FD8" w:rsidRPr="00CF144E" w:rsidRDefault="002B7FD8" w:rsidP="001B55D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575A1591" w14:textId="77777777" w:rsidR="002B7FD8" w:rsidRPr="00CF144E" w:rsidRDefault="002B7FD8" w:rsidP="001B55D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F144E" w:rsidRPr="00CF144E" w14:paraId="46C0EBE1" w14:textId="77777777" w:rsidTr="001B55D7">
        <w:trPr>
          <w:trHeight w:val="241"/>
        </w:trPr>
        <w:tc>
          <w:tcPr>
            <w:tcW w:w="2802" w:type="dxa"/>
            <w:vAlign w:val="center"/>
          </w:tcPr>
          <w:p w14:paraId="5E72B59D" w14:textId="77777777" w:rsidR="002B7FD8" w:rsidRPr="006D2694" w:rsidRDefault="002B7FD8" w:rsidP="001B55D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D2694">
              <w:rPr>
                <w:rFonts w:ascii="Times New Roman" w:hAnsi="Times New Roman" w:cs="Times New Roman"/>
                <w:color w:val="auto"/>
              </w:rPr>
              <w:t xml:space="preserve">Doações </w:t>
            </w:r>
          </w:p>
        </w:tc>
        <w:tc>
          <w:tcPr>
            <w:tcW w:w="2126" w:type="dxa"/>
            <w:vAlign w:val="center"/>
          </w:tcPr>
          <w:p w14:paraId="4566C5B9" w14:textId="77777777" w:rsidR="008A21AD" w:rsidRPr="006D2694" w:rsidRDefault="008A21AD" w:rsidP="001B55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2BC1284" w14:textId="77777777" w:rsidR="002B7FD8" w:rsidRPr="00CF144E" w:rsidRDefault="002B7FD8" w:rsidP="001B55D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541F104B" w14:textId="77777777" w:rsidR="002B7FD8" w:rsidRPr="00CF144E" w:rsidRDefault="002B7FD8" w:rsidP="001B55D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F144E" w:rsidRPr="00CF144E" w14:paraId="36713047" w14:textId="77777777" w:rsidTr="001B55D7">
        <w:trPr>
          <w:trHeight w:val="995"/>
        </w:trPr>
        <w:tc>
          <w:tcPr>
            <w:tcW w:w="2802" w:type="dxa"/>
            <w:vAlign w:val="center"/>
          </w:tcPr>
          <w:p w14:paraId="72260062" w14:textId="77777777" w:rsidR="002B7FD8" w:rsidRPr="006D2694" w:rsidRDefault="002B7FD8" w:rsidP="001B55D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D2694">
              <w:rPr>
                <w:rFonts w:ascii="Times New Roman" w:hAnsi="Times New Roman" w:cs="Times New Roman"/>
                <w:color w:val="auto"/>
              </w:rPr>
              <w:t>Outros (</w:t>
            </w:r>
            <w:proofErr w:type="spellStart"/>
            <w:r w:rsidRPr="006D2694">
              <w:rPr>
                <w:rFonts w:ascii="Times New Roman" w:hAnsi="Times New Roman" w:cs="Times New Roman"/>
                <w:color w:val="auto"/>
              </w:rPr>
              <w:t>Fumcad</w:t>
            </w:r>
            <w:proofErr w:type="spellEnd"/>
            <w:r w:rsidRPr="006D2694">
              <w:rPr>
                <w:rFonts w:ascii="Times New Roman" w:hAnsi="Times New Roman" w:cs="Times New Roman"/>
                <w:color w:val="auto"/>
              </w:rPr>
              <w:t xml:space="preserve">, Emendas Parlamentares, Nota Fiscal Paulista, entre outros) </w:t>
            </w:r>
          </w:p>
        </w:tc>
        <w:tc>
          <w:tcPr>
            <w:tcW w:w="2126" w:type="dxa"/>
            <w:vAlign w:val="center"/>
          </w:tcPr>
          <w:p w14:paraId="36E9B427" w14:textId="77777777" w:rsidR="002B7FD8" w:rsidRPr="006D2694" w:rsidRDefault="002B7FD8" w:rsidP="00AF77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B0FC15" w14:textId="77777777" w:rsidR="002B7FD8" w:rsidRPr="00CF144E" w:rsidRDefault="002B7FD8" w:rsidP="00AF77A7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26C38926" w14:textId="77777777" w:rsidR="002B7FD8" w:rsidRPr="00CF144E" w:rsidRDefault="002B7FD8" w:rsidP="00AF77A7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207"/>
        <w:tblW w:w="0" w:type="auto"/>
        <w:tblLook w:val="04A0" w:firstRow="1" w:lastRow="0" w:firstColumn="1" w:lastColumn="0" w:noHBand="0" w:noVBand="1"/>
      </w:tblPr>
      <w:tblGrid>
        <w:gridCol w:w="5495"/>
        <w:gridCol w:w="2835"/>
      </w:tblGrid>
      <w:tr w:rsidR="00CF144E" w:rsidRPr="00804E57" w14:paraId="1C5D47E6" w14:textId="77777777" w:rsidTr="00CF144E">
        <w:tc>
          <w:tcPr>
            <w:tcW w:w="5495" w:type="dxa"/>
          </w:tcPr>
          <w:p w14:paraId="0F40C744" w14:textId="77777777" w:rsidR="00CF144E" w:rsidRPr="00856145" w:rsidRDefault="00CF144E" w:rsidP="00CF144E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145">
              <w:rPr>
                <w:rFonts w:ascii="Times New Roman" w:hAnsi="Times New Roman"/>
                <w:sz w:val="24"/>
                <w:szCs w:val="24"/>
              </w:rPr>
              <w:t>Itens</w:t>
            </w:r>
          </w:p>
        </w:tc>
        <w:tc>
          <w:tcPr>
            <w:tcW w:w="2835" w:type="dxa"/>
          </w:tcPr>
          <w:p w14:paraId="4329242A" w14:textId="77777777" w:rsidR="00CF144E" w:rsidRPr="00B516FD" w:rsidRDefault="00CF144E" w:rsidP="00CF144E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FD">
              <w:rPr>
                <w:rFonts w:ascii="Times New Roman" w:hAnsi="Times New Roman"/>
                <w:sz w:val="24"/>
                <w:szCs w:val="24"/>
              </w:rPr>
              <w:t>Valor Total</w:t>
            </w:r>
          </w:p>
        </w:tc>
      </w:tr>
      <w:tr w:rsidR="00CF144E" w:rsidRPr="00804E57" w14:paraId="76B8F614" w14:textId="77777777" w:rsidTr="00CF144E">
        <w:trPr>
          <w:trHeight w:val="130"/>
        </w:trPr>
        <w:tc>
          <w:tcPr>
            <w:tcW w:w="5495" w:type="dxa"/>
          </w:tcPr>
          <w:p w14:paraId="419BFC40" w14:textId="77777777" w:rsidR="00CF144E" w:rsidRPr="00856145" w:rsidRDefault="00CF144E" w:rsidP="00CF144E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145">
              <w:rPr>
                <w:rFonts w:ascii="Times New Roman" w:hAnsi="Times New Roman"/>
                <w:sz w:val="24"/>
                <w:szCs w:val="24"/>
              </w:rPr>
              <w:t>Recursos Humanos</w:t>
            </w:r>
          </w:p>
        </w:tc>
        <w:tc>
          <w:tcPr>
            <w:tcW w:w="2835" w:type="dxa"/>
          </w:tcPr>
          <w:p w14:paraId="1828F7D9" w14:textId="0F4697A0" w:rsidR="00CF144E" w:rsidRPr="00B516FD" w:rsidRDefault="00CF144E" w:rsidP="00CF144E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FD">
              <w:rPr>
                <w:rFonts w:ascii="Times New Roman" w:hAnsi="Times New Roman"/>
                <w:sz w:val="24"/>
                <w:szCs w:val="24"/>
              </w:rPr>
              <w:t xml:space="preserve">R$     </w:t>
            </w:r>
            <w:r w:rsidR="00B51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654.266,76</w:t>
            </w:r>
          </w:p>
        </w:tc>
      </w:tr>
      <w:tr w:rsidR="00CF144E" w:rsidRPr="00804E57" w14:paraId="5E072B84" w14:textId="77777777" w:rsidTr="00CF144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5495" w:type="dxa"/>
          </w:tcPr>
          <w:p w14:paraId="30C54A96" w14:textId="77777777" w:rsidR="00CF144E" w:rsidRPr="00856145" w:rsidRDefault="00CF144E" w:rsidP="00CF144E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145">
              <w:rPr>
                <w:rFonts w:ascii="Times New Roman" w:hAnsi="Times New Roman"/>
                <w:sz w:val="24"/>
                <w:szCs w:val="24"/>
              </w:rPr>
              <w:t>Material de Consumo</w:t>
            </w:r>
          </w:p>
        </w:tc>
        <w:tc>
          <w:tcPr>
            <w:tcW w:w="2835" w:type="dxa"/>
          </w:tcPr>
          <w:p w14:paraId="1BCB36EF" w14:textId="4BA94935" w:rsidR="00CF144E" w:rsidRPr="00B516FD" w:rsidRDefault="00CF144E" w:rsidP="00CF144E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FD">
              <w:rPr>
                <w:rFonts w:ascii="Times New Roman" w:hAnsi="Times New Roman"/>
                <w:sz w:val="24"/>
                <w:szCs w:val="24"/>
              </w:rPr>
              <w:t xml:space="preserve"> R$        </w:t>
            </w:r>
            <w:r w:rsidRPr="00B516FD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B516FD">
              <w:t>126.720,00</w:t>
            </w:r>
          </w:p>
        </w:tc>
      </w:tr>
      <w:tr w:rsidR="00CF144E" w:rsidRPr="00804E57" w14:paraId="363E980C" w14:textId="77777777" w:rsidTr="00CF144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5495" w:type="dxa"/>
          </w:tcPr>
          <w:p w14:paraId="541D45BD" w14:textId="77777777" w:rsidR="00CF144E" w:rsidRPr="00856145" w:rsidRDefault="00CF144E" w:rsidP="00CF144E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145">
              <w:rPr>
                <w:rFonts w:ascii="Times New Roman" w:hAnsi="Times New Roman"/>
                <w:sz w:val="24"/>
                <w:szCs w:val="24"/>
              </w:rPr>
              <w:t xml:space="preserve">Outras despesas </w:t>
            </w:r>
          </w:p>
        </w:tc>
        <w:tc>
          <w:tcPr>
            <w:tcW w:w="2835" w:type="dxa"/>
          </w:tcPr>
          <w:p w14:paraId="020934E3" w14:textId="7B5AD326" w:rsidR="00CF144E" w:rsidRPr="00B516FD" w:rsidRDefault="00CF144E" w:rsidP="00CF144E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516FD">
              <w:rPr>
                <w:rFonts w:ascii="Times New Roman" w:hAnsi="Times New Roman"/>
                <w:sz w:val="24"/>
                <w:szCs w:val="24"/>
              </w:rPr>
              <w:t xml:space="preserve">      R$       </w:t>
            </w:r>
            <w:r w:rsidR="00B51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20.521,80</w:t>
            </w:r>
          </w:p>
        </w:tc>
      </w:tr>
      <w:tr w:rsidR="00CF144E" w:rsidRPr="00804E57" w14:paraId="7ACFBD0F" w14:textId="77777777" w:rsidTr="00CF144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9"/>
        </w:trPr>
        <w:tc>
          <w:tcPr>
            <w:tcW w:w="5495" w:type="dxa"/>
          </w:tcPr>
          <w:p w14:paraId="1A5BC4F4" w14:textId="77777777" w:rsidR="00CF144E" w:rsidRPr="00617581" w:rsidRDefault="00CF144E" w:rsidP="00CF144E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581">
              <w:rPr>
                <w:rFonts w:ascii="Times New Roman" w:hAnsi="Times New Roman"/>
                <w:sz w:val="24"/>
                <w:szCs w:val="24"/>
              </w:rPr>
              <w:t>VALOR TOTAL</w:t>
            </w:r>
          </w:p>
        </w:tc>
        <w:tc>
          <w:tcPr>
            <w:tcW w:w="2835" w:type="dxa"/>
          </w:tcPr>
          <w:p w14:paraId="4D9F7EC9" w14:textId="4DCB6089" w:rsidR="00CF144E" w:rsidRPr="00B516FD" w:rsidRDefault="00CF144E" w:rsidP="00CF144E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516FD">
              <w:rPr>
                <w:rFonts w:ascii="Times New Roman" w:hAnsi="Times New Roman"/>
                <w:sz w:val="24"/>
                <w:szCs w:val="24"/>
              </w:rPr>
              <w:t xml:space="preserve">      R$       </w:t>
            </w:r>
            <w:r w:rsidR="00B516FD" w:rsidRPr="00B516FD">
              <w:rPr>
                <w:rFonts w:ascii="Times New Roman" w:hAnsi="Times New Roman"/>
                <w:sz w:val="24"/>
                <w:szCs w:val="24"/>
              </w:rPr>
              <w:t>801.508,56</w:t>
            </w:r>
          </w:p>
        </w:tc>
      </w:tr>
    </w:tbl>
    <w:p w14:paraId="2F55D37C" w14:textId="77777777" w:rsidR="00AF77A7" w:rsidRPr="006F1813" w:rsidRDefault="00AF77A7" w:rsidP="000B40C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63140E1" w14:textId="77777777" w:rsidR="00AF77A7" w:rsidRPr="00804E57" w:rsidRDefault="00AF77A7" w:rsidP="000B40CA">
      <w:pPr>
        <w:spacing w:line="360" w:lineRule="auto"/>
        <w:rPr>
          <w:rFonts w:ascii="Times New Roman" w:hAnsi="Times New Roman"/>
          <w:color w:val="FF0000"/>
          <w:sz w:val="24"/>
          <w:szCs w:val="24"/>
        </w:rPr>
      </w:pPr>
    </w:p>
    <w:p w14:paraId="77A16E40" w14:textId="77777777" w:rsidR="00996720" w:rsidRPr="00804E57" w:rsidRDefault="00996720" w:rsidP="000B40CA">
      <w:pPr>
        <w:spacing w:line="360" w:lineRule="auto"/>
        <w:rPr>
          <w:rFonts w:ascii="Times New Roman" w:hAnsi="Times New Roman"/>
          <w:color w:val="FF0000"/>
          <w:sz w:val="24"/>
          <w:szCs w:val="24"/>
        </w:rPr>
      </w:pPr>
    </w:p>
    <w:p w14:paraId="070F739B" w14:textId="77777777" w:rsidR="002B7FD8" w:rsidRPr="00804E57" w:rsidRDefault="002B7FD8" w:rsidP="000B40CA">
      <w:pPr>
        <w:spacing w:line="360" w:lineRule="auto"/>
        <w:rPr>
          <w:rFonts w:ascii="Times New Roman" w:hAnsi="Times New Roman"/>
          <w:sz w:val="24"/>
          <w:szCs w:val="24"/>
        </w:rPr>
      </w:pPr>
      <w:r w:rsidRPr="00804E57">
        <w:rPr>
          <w:rFonts w:ascii="Times New Roman" w:hAnsi="Times New Roman"/>
          <w:sz w:val="24"/>
          <w:szCs w:val="24"/>
        </w:rPr>
        <w:t>7.1.11. Resumo das atividades a serem desenvolvidas</w:t>
      </w:r>
    </w:p>
    <w:tbl>
      <w:tblPr>
        <w:tblStyle w:val="Tabelacomgrade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993"/>
        <w:gridCol w:w="1417"/>
        <w:gridCol w:w="1701"/>
        <w:gridCol w:w="1559"/>
        <w:gridCol w:w="1418"/>
      </w:tblGrid>
      <w:tr w:rsidR="006F1813" w:rsidRPr="006F1813" w14:paraId="77CD6B17" w14:textId="77777777" w:rsidTr="000C0F4B">
        <w:trPr>
          <w:trHeight w:val="1058"/>
        </w:trPr>
        <w:tc>
          <w:tcPr>
            <w:tcW w:w="1101" w:type="dxa"/>
            <w:vAlign w:val="center"/>
          </w:tcPr>
          <w:p w14:paraId="76D2B994" w14:textId="77777777" w:rsidR="002B7FD8" w:rsidRPr="006F1813" w:rsidRDefault="002B7FD8" w:rsidP="00401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181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Nome do Serviço</w:t>
            </w:r>
          </w:p>
        </w:tc>
        <w:tc>
          <w:tcPr>
            <w:tcW w:w="1275" w:type="dxa"/>
            <w:vAlign w:val="center"/>
          </w:tcPr>
          <w:p w14:paraId="0D264C6B" w14:textId="2BFCEAC1" w:rsidR="002B7FD8" w:rsidRPr="006F1813" w:rsidRDefault="00576CE9" w:rsidP="00401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1813">
              <w:rPr>
                <w:rFonts w:ascii="Times New Roman" w:eastAsiaTheme="minorHAnsi" w:hAnsi="Times New Roman"/>
                <w:sz w:val="24"/>
                <w:szCs w:val="24"/>
              </w:rPr>
              <w:t>Público-alvo</w:t>
            </w:r>
          </w:p>
        </w:tc>
        <w:tc>
          <w:tcPr>
            <w:tcW w:w="993" w:type="dxa"/>
            <w:vAlign w:val="center"/>
          </w:tcPr>
          <w:p w14:paraId="114E5CD9" w14:textId="77777777" w:rsidR="002B7FD8" w:rsidRPr="006F1813" w:rsidRDefault="002B7FD8" w:rsidP="00401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1813">
              <w:rPr>
                <w:rFonts w:ascii="Times New Roman" w:eastAsiaTheme="minorHAnsi" w:hAnsi="Times New Roman"/>
                <w:sz w:val="24"/>
                <w:szCs w:val="24"/>
              </w:rPr>
              <w:t>Faixa etária</w:t>
            </w:r>
          </w:p>
        </w:tc>
        <w:tc>
          <w:tcPr>
            <w:tcW w:w="1417" w:type="dxa"/>
            <w:vAlign w:val="center"/>
          </w:tcPr>
          <w:p w14:paraId="064C9840" w14:textId="77777777" w:rsidR="002B7FD8" w:rsidRPr="006F1813" w:rsidRDefault="002B7FD8" w:rsidP="00401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1813">
              <w:rPr>
                <w:rFonts w:ascii="Times New Roman" w:eastAsiaTheme="minorHAnsi" w:hAnsi="Times New Roman"/>
                <w:sz w:val="24"/>
                <w:szCs w:val="24"/>
              </w:rPr>
              <w:t>Horário de</w:t>
            </w:r>
          </w:p>
          <w:p w14:paraId="43797131" w14:textId="77777777" w:rsidR="002B7FD8" w:rsidRPr="006F1813" w:rsidRDefault="002B7FD8" w:rsidP="00401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1813">
              <w:rPr>
                <w:rFonts w:ascii="Times New Roman" w:eastAsiaTheme="minorHAnsi" w:hAnsi="Times New Roman"/>
                <w:sz w:val="24"/>
                <w:szCs w:val="24"/>
              </w:rPr>
              <w:t>atendimento</w:t>
            </w:r>
          </w:p>
        </w:tc>
        <w:tc>
          <w:tcPr>
            <w:tcW w:w="1701" w:type="dxa"/>
            <w:vAlign w:val="center"/>
          </w:tcPr>
          <w:p w14:paraId="24F84982" w14:textId="77777777" w:rsidR="002B7FD8" w:rsidRPr="006F1813" w:rsidRDefault="002B7FD8" w:rsidP="00401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1813">
              <w:rPr>
                <w:rFonts w:ascii="Times New Roman" w:eastAsiaTheme="minorHAnsi" w:hAnsi="Times New Roman"/>
                <w:sz w:val="24"/>
                <w:szCs w:val="24"/>
              </w:rPr>
              <w:t>Periodicidade</w:t>
            </w:r>
          </w:p>
          <w:p w14:paraId="6428B87F" w14:textId="77777777" w:rsidR="002B7FD8" w:rsidRPr="006F1813" w:rsidRDefault="002B7FD8" w:rsidP="00401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1813">
              <w:rPr>
                <w:rFonts w:ascii="Times New Roman" w:eastAsiaTheme="minorHAnsi" w:hAnsi="Times New Roman"/>
                <w:sz w:val="24"/>
                <w:szCs w:val="24"/>
              </w:rPr>
              <w:t>Dias da Semana</w:t>
            </w:r>
          </w:p>
        </w:tc>
        <w:tc>
          <w:tcPr>
            <w:tcW w:w="1559" w:type="dxa"/>
            <w:vAlign w:val="center"/>
          </w:tcPr>
          <w:p w14:paraId="093AC9CA" w14:textId="77777777" w:rsidR="002B7FD8" w:rsidRPr="006F1813" w:rsidRDefault="002B7FD8" w:rsidP="00401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1813">
              <w:rPr>
                <w:rFonts w:ascii="Times New Roman" w:eastAsiaTheme="minorHAnsi" w:hAnsi="Times New Roman"/>
                <w:sz w:val="24"/>
                <w:szCs w:val="24"/>
              </w:rPr>
              <w:t>Capacidade de atendimento</w:t>
            </w:r>
          </w:p>
        </w:tc>
        <w:tc>
          <w:tcPr>
            <w:tcW w:w="1418" w:type="dxa"/>
            <w:vAlign w:val="center"/>
          </w:tcPr>
          <w:p w14:paraId="2F5C0235" w14:textId="77777777" w:rsidR="002B7FD8" w:rsidRPr="006F1813" w:rsidRDefault="002B7FD8" w:rsidP="00401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1813">
              <w:rPr>
                <w:rFonts w:ascii="Times New Roman" w:eastAsiaTheme="minorHAnsi" w:hAnsi="Times New Roman"/>
                <w:sz w:val="24"/>
                <w:szCs w:val="24"/>
              </w:rPr>
              <w:t>Número de usuários</w:t>
            </w:r>
          </w:p>
        </w:tc>
      </w:tr>
      <w:tr w:rsidR="006F1813" w:rsidRPr="006F1813" w14:paraId="69B381BE" w14:textId="77777777" w:rsidTr="000C0F4B">
        <w:tc>
          <w:tcPr>
            <w:tcW w:w="1101" w:type="dxa"/>
            <w:vAlign w:val="center"/>
          </w:tcPr>
          <w:p w14:paraId="1E924845" w14:textId="77777777" w:rsidR="002B7FD8" w:rsidRPr="006F1813" w:rsidRDefault="002B7FD8" w:rsidP="00401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13">
              <w:rPr>
                <w:rFonts w:ascii="Times New Roman" w:hAnsi="Times New Roman"/>
                <w:sz w:val="24"/>
                <w:szCs w:val="24"/>
              </w:rPr>
              <w:t>SCFV</w:t>
            </w:r>
          </w:p>
        </w:tc>
        <w:tc>
          <w:tcPr>
            <w:tcW w:w="1275" w:type="dxa"/>
            <w:vAlign w:val="center"/>
          </w:tcPr>
          <w:p w14:paraId="6CEB3CBB" w14:textId="77777777" w:rsidR="002B7FD8" w:rsidRPr="006F1813" w:rsidRDefault="002B7FD8" w:rsidP="00401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13">
              <w:rPr>
                <w:rFonts w:ascii="Times New Roman" w:hAnsi="Times New Roman"/>
                <w:sz w:val="24"/>
                <w:szCs w:val="24"/>
              </w:rPr>
              <w:t>Crianças e adolescentes</w:t>
            </w:r>
          </w:p>
        </w:tc>
        <w:tc>
          <w:tcPr>
            <w:tcW w:w="993" w:type="dxa"/>
            <w:vAlign w:val="center"/>
          </w:tcPr>
          <w:p w14:paraId="1785BE95" w14:textId="77777777" w:rsidR="002B7FD8" w:rsidRPr="006F1813" w:rsidRDefault="002B7FD8" w:rsidP="00401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13">
              <w:rPr>
                <w:rFonts w:ascii="Times New Roman" w:hAnsi="Times New Roman"/>
                <w:sz w:val="24"/>
                <w:szCs w:val="24"/>
              </w:rPr>
              <w:t xml:space="preserve">06 </w:t>
            </w:r>
            <w:proofErr w:type="gramStart"/>
            <w:r w:rsidRPr="006F1813">
              <w:rPr>
                <w:rFonts w:ascii="Times New Roman" w:hAnsi="Times New Roman"/>
                <w:sz w:val="24"/>
                <w:szCs w:val="24"/>
              </w:rPr>
              <w:t>à</w:t>
            </w:r>
            <w:proofErr w:type="gramEnd"/>
            <w:r w:rsidRPr="006F1813">
              <w:rPr>
                <w:rFonts w:ascii="Times New Roman" w:hAnsi="Times New Roman"/>
                <w:sz w:val="24"/>
                <w:szCs w:val="24"/>
              </w:rPr>
              <w:t xml:space="preserve"> 15 anos</w:t>
            </w:r>
          </w:p>
        </w:tc>
        <w:tc>
          <w:tcPr>
            <w:tcW w:w="1417" w:type="dxa"/>
            <w:vAlign w:val="center"/>
          </w:tcPr>
          <w:p w14:paraId="00ED1C4B" w14:textId="77777777" w:rsidR="002B7FD8" w:rsidRPr="006F1813" w:rsidRDefault="002B7FD8" w:rsidP="00401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13">
              <w:rPr>
                <w:rFonts w:ascii="Times New Roman" w:hAnsi="Times New Roman"/>
                <w:sz w:val="24"/>
                <w:szCs w:val="24"/>
              </w:rPr>
              <w:t>8h às 11h</w:t>
            </w:r>
          </w:p>
          <w:p w14:paraId="23632BA2" w14:textId="77777777" w:rsidR="002B7FD8" w:rsidRPr="006F1813" w:rsidRDefault="002B7FD8" w:rsidP="00401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13">
              <w:rPr>
                <w:rFonts w:ascii="Times New Roman" w:hAnsi="Times New Roman"/>
                <w:sz w:val="24"/>
                <w:szCs w:val="24"/>
              </w:rPr>
              <w:t>13h30 às 16h30</w:t>
            </w:r>
          </w:p>
        </w:tc>
        <w:tc>
          <w:tcPr>
            <w:tcW w:w="1701" w:type="dxa"/>
            <w:vAlign w:val="center"/>
          </w:tcPr>
          <w:p w14:paraId="2E8DBD25" w14:textId="77777777" w:rsidR="002B7FD8" w:rsidRPr="006F1813" w:rsidRDefault="002B7FD8" w:rsidP="00401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13">
              <w:rPr>
                <w:rFonts w:ascii="Times New Roman" w:hAnsi="Times New Roman"/>
                <w:sz w:val="24"/>
                <w:szCs w:val="24"/>
              </w:rPr>
              <w:t>Segunda à quinta</w:t>
            </w:r>
          </w:p>
        </w:tc>
        <w:tc>
          <w:tcPr>
            <w:tcW w:w="1559" w:type="dxa"/>
            <w:vAlign w:val="center"/>
          </w:tcPr>
          <w:p w14:paraId="0E9E0AE0" w14:textId="77777777" w:rsidR="002B7FD8" w:rsidRPr="006F1813" w:rsidRDefault="00094D88" w:rsidP="00401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13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vAlign w:val="center"/>
          </w:tcPr>
          <w:p w14:paraId="6013E7B6" w14:textId="2C78D5C4" w:rsidR="002B7FD8" w:rsidRPr="006F1813" w:rsidRDefault="002B7FD8" w:rsidP="00401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13">
              <w:rPr>
                <w:rFonts w:ascii="Times New Roman" w:hAnsi="Times New Roman"/>
                <w:sz w:val="24"/>
                <w:szCs w:val="24"/>
              </w:rPr>
              <w:t>3</w:t>
            </w:r>
            <w:r w:rsidR="00F56198">
              <w:rPr>
                <w:rFonts w:ascii="Times New Roman" w:hAnsi="Times New Roman"/>
                <w:sz w:val="24"/>
                <w:szCs w:val="24"/>
              </w:rPr>
              <w:t>4</w:t>
            </w:r>
            <w:r w:rsidR="000E460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6AD1960" w14:textId="77777777" w:rsidR="00094D88" w:rsidRPr="006F1813" w:rsidRDefault="00094D88" w:rsidP="00401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710" w:rsidRPr="006F1813" w14:paraId="2E6E9E26" w14:textId="77777777" w:rsidTr="0002745B">
        <w:tc>
          <w:tcPr>
            <w:tcW w:w="9464" w:type="dxa"/>
            <w:gridSpan w:val="7"/>
          </w:tcPr>
          <w:p w14:paraId="26853842" w14:textId="712337B3" w:rsidR="00094D88" w:rsidRPr="006F1813" w:rsidRDefault="00094D88" w:rsidP="004014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813">
              <w:rPr>
                <w:rFonts w:ascii="Times New Roman" w:hAnsi="Times New Roman"/>
                <w:sz w:val="24"/>
                <w:szCs w:val="24"/>
              </w:rPr>
              <w:t>Obs</w:t>
            </w:r>
            <w:proofErr w:type="spellEnd"/>
            <w:r w:rsidRPr="006F1813">
              <w:rPr>
                <w:rFonts w:ascii="Times New Roman" w:hAnsi="Times New Roman"/>
                <w:sz w:val="24"/>
                <w:szCs w:val="24"/>
              </w:rPr>
              <w:t>: Nas sextas-</w:t>
            </w:r>
            <w:r w:rsidR="002921DD" w:rsidRPr="006F1813">
              <w:rPr>
                <w:rFonts w:ascii="Times New Roman" w:hAnsi="Times New Roman"/>
                <w:sz w:val="24"/>
                <w:szCs w:val="24"/>
              </w:rPr>
              <w:t>feiras serão</w:t>
            </w:r>
            <w:r w:rsidRPr="006F1813">
              <w:rPr>
                <w:rFonts w:ascii="Times New Roman" w:hAnsi="Times New Roman"/>
                <w:sz w:val="24"/>
                <w:szCs w:val="24"/>
              </w:rPr>
              <w:t xml:space="preserve"> distribuías da seguinte forma: Visita às famílias, </w:t>
            </w:r>
            <w:r w:rsidR="002921DD" w:rsidRPr="006F1813">
              <w:rPr>
                <w:rFonts w:ascii="Times New Roman" w:hAnsi="Times New Roman"/>
                <w:sz w:val="24"/>
                <w:szCs w:val="24"/>
              </w:rPr>
              <w:t>formação,</w:t>
            </w:r>
            <w:r w:rsidRPr="006F1813">
              <w:rPr>
                <w:rFonts w:ascii="Times New Roman" w:hAnsi="Times New Roman"/>
                <w:sz w:val="24"/>
                <w:szCs w:val="24"/>
              </w:rPr>
              <w:t xml:space="preserve"> encontro com as famílias e planejamento de atividades.</w:t>
            </w:r>
          </w:p>
          <w:p w14:paraId="5FCBF479" w14:textId="77777777" w:rsidR="00094D88" w:rsidRPr="006F1813" w:rsidRDefault="00094D88" w:rsidP="004014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B5E9A0" w14:textId="77777777" w:rsidR="002B7FD8" w:rsidRPr="006F1813" w:rsidRDefault="002B7FD8" w:rsidP="000B40C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0E076C9" w14:textId="77777777" w:rsidR="000D6A77" w:rsidRDefault="000D6A77" w:rsidP="000B40CA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578ADA6B" w14:textId="77777777" w:rsidR="000D6A77" w:rsidRDefault="000D6A77" w:rsidP="000B40CA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31D08674" w14:textId="0E39B96A" w:rsidR="002B7FD8" w:rsidRPr="006F1813" w:rsidRDefault="002B7FD8" w:rsidP="000B40CA">
      <w:pPr>
        <w:pStyle w:val="Default"/>
        <w:spacing w:line="360" w:lineRule="auto"/>
        <w:rPr>
          <w:rFonts w:ascii="Times New Roman" w:hAnsi="Times New Roman" w:cs="Times New Roman"/>
        </w:rPr>
      </w:pPr>
      <w:r w:rsidRPr="006F1813">
        <w:rPr>
          <w:rFonts w:ascii="Times New Roman" w:hAnsi="Times New Roman" w:cs="Times New Roman"/>
          <w:b/>
          <w:bCs/>
        </w:rPr>
        <w:t xml:space="preserve">8. CONSIDERAÇÕES FINAIS </w:t>
      </w:r>
    </w:p>
    <w:p w14:paraId="650B1CC1" w14:textId="77777777" w:rsidR="006D3576" w:rsidRDefault="002B7FD8" w:rsidP="001B55D7">
      <w:pPr>
        <w:pStyle w:val="Default"/>
        <w:spacing w:line="360" w:lineRule="auto"/>
        <w:rPr>
          <w:rFonts w:ascii="Times New Roman" w:hAnsi="Times New Roman" w:cs="Times New Roman"/>
          <w:color w:val="FF0000"/>
        </w:rPr>
      </w:pPr>
      <w:r w:rsidRPr="006F1813">
        <w:rPr>
          <w:rFonts w:ascii="Times New Roman" w:hAnsi="Times New Roman" w:cs="Times New Roman"/>
        </w:rPr>
        <w:t xml:space="preserve">(Espaço para a organização descrever o que considera importante e não foi especificado nos itens anteriores) </w:t>
      </w:r>
      <w:r w:rsidR="005E17A0" w:rsidRPr="00DC261F">
        <w:rPr>
          <w:rFonts w:ascii="Times New Roman" w:hAnsi="Times New Roman" w:cs="Times New Roman"/>
          <w:color w:val="FF0000"/>
        </w:rPr>
        <w:t xml:space="preserve"> </w:t>
      </w:r>
    </w:p>
    <w:p w14:paraId="1CAA30AA" w14:textId="77777777" w:rsidR="006D3576" w:rsidRDefault="006D3576" w:rsidP="001B55D7">
      <w:pPr>
        <w:pStyle w:val="Default"/>
        <w:spacing w:line="360" w:lineRule="auto"/>
        <w:rPr>
          <w:rFonts w:ascii="Times New Roman" w:hAnsi="Times New Roman" w:cs="Times New Roman"/>
          <w:color w:val="FF0000"/>
        </w:rPr>
      </w:pPr>
    </w:p>
    <w:p w14:paraId="1CBFB54B" w14:textId="77777777" w:rsidR="006D3576" w:rsidRDefault="006D3576" w:rsidP="001B55D7">
      <w:pPr>
        <w:pStyle w:val="Default"/>
        <w:spacing w:line="360" w:lineRule="auto"/>
        <w:rPr>
          <w:rFonts w:ascii="Times New Roman" w:hAnsi="Times New Roman" w:cs="Times New Roman"/>
          <w:color w:val="FF0000"/>
        </w:rPr>
      </w:pPr>
    </w:p>
    <w:p w14:paraId="40428845" w14:textId="4819B19D" w:rsidR="001B55D7" w:rsidRDefault="005E17A0" w:rsidP="001B55D7">
      <w:pPr>
        <w:pStyle w:val="Default"/>
        <w:spacing w:line="360" w:lineRule="auto"/>
        <w:rPr>
          <w:rFonts w:ascii="Times New Roman" w:hAnsi="Times New Roman" w:cs="Times New Roman"/>
          <w:color w:val="FF0000"/>
        </w:rPr>
      </w:pPr>
      <w:r w:rsidRPr="00DC261F">
        <w:rPr>
          <w:rFonts w:ascii="Times New Roman" w:hAnsi="Times New Roman" w:cs="Times New Roman"/>
          <w:color w:val="FF0000"/>
        </w:rPr>
        <w:t xml:space="preserve">   </w:t>
      </w:r>
      <w:r w:rsidR="001B55D7">
        <w:rPr>
          <w:rFonts w:ascii="Times New Roman" w:hAnsi="Times New Roman" w:cs="Times New Roman"/>
          <w:color w:val="FF0000"/>
        </w:rPr>
        <w:t xml:space="preserve">                                              </w:t>
      </w:r>
    </w:p>
    <w:p w14:paraId="6F74C189" w14:textId="77777777" w:rsidR="001B55D7" w:rsidRPr="006D2694" w:rsidRDefault="001B55D7" w:rsidP="001B55D7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6F9015AA" w14:textId="2887EAE8" w:rsidR="001B55D7" w:rsidRPr="006D2694" w:rsidRDefault="001B55D7" w:rsidP="00856145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</w:rPr>
      </w:pPr>
      <w:r w:rsidRPr="006D2694">
        <w:rPr>
          <w:rFonts w:ascii="Times New Roman" w:hAnsi="Times New Roman" w:cs="Times New Roman"/>
          <w:color w:val="auto"/>
        </w:rPr>
        <w:t xml:space="preserve">                </w:t>
      </w:r>
      <w:r w:rsidR="005E17A0" w:rsidRPr="006D2694">
        <w:rPr>
          <w:rFonts w:ascii="Times New Roman" w:hAnsi="Times New Roman" w:cs="Times New Roman"/>
          <w:color w:val="auto"/>
        </w:rPr>
        <w:t xml:space="preserve">Santo André, </w:t>
      </w:r>
      <w:r w:rsidR="00F56198">
        <w:rPr>
          <w:rFonts w:ascii="Times New Roman" w:hAnsi="Times New Roman" w:cs="Times New Roman"/>
          <w:color w:val="auto"/>
        </w:rPr>
        <w:t>2</w:t>
      </w:r>
      <w:r w:rsidR="00F9639D">
        <w:rPr>
          <w:rFonts w:ascii="Times New Roman" w:hAnsi="Times New Roman" w:cs="Times New Roman"/>
          <w:color w:val="auto"/>
        </w:rPr>
        <w:t>9</w:t>
      </w:r>
      <w:r w:rsidR="006D3576">
        <w:rPr>
          <w:rFonts w:ascii="Times New Roman" w:hAnsi="Times New Roman" w:cs="Times New Roman"/>
          <w:color w:val="auto"/>
        </w:rPr>
        <w:t xml:space="preserve"> de</w:t>
      </w:r>
      <w:r w:rsidR="001A6CD9">
        <w:rPr>
          <w:rFonts w:ascii="Times New Roman" w:hAnsi="Times New Roman" w:cs="Times New Roman"/>
          <w:color w:val="auto"/>
        </w:rPr>
        <w:t xml:space="preserve"> </w:t>
      </w:r>
      <w:r w:rsidR="00F56198">
        <w:rPr>
          <w:rFonts w:ascii="Times New Roman" w:hAnsi="Times New Roman" w:cs="Times New Roman"/>
          <w:color w:val="auto"/>
        </w:rPr>
        <w:t>abril</w:t>
      </w:r>
      <w:r w:rsidR="00F60022">
        <w:rPr>
          <w:rFonts w:ascii="Times New Roman" w:hAnsi="Times New Roman" w:cs="Times New Roman"/>
          <w:color w:val="auto"/>
        </w:rPr>
        <w:t xml:space="preserve"> </w:t>
      </w:r>
      <w:r w:rsidR="006D3576">
        <w:rPr>
          <w:rFonts w:ascii="Times New Roman" w:hAnsi="Times New Roman" w:cs="Times New Roman"/>
          <w:color w:val="auto"/>
        </w:rPr>
        <w:t>de 202</w:t>
      </w:r>
      <w:r w:rsidR="00F56198">
        <w:rPr>
          <w:rFonts w:ascii="Times New Roman" w:hAnsi="Times New Roman" w:cs="Times New Roman"/>
          <w:color w:val="auto"/>
        </w:rPr>
        <w:t>3</w:t>
      </w:r>
    </w:p>
    <w:p w14:paraId="60F56B75" w14:textId="500289B4" w:rsidR="006F1813" w:rsidRPr="001B55D7" w:rsidRDefault="006F1813" w:rsidP="001B55D7">
      <w:pPr>
        <w:pStyle w:val="Default"/>
        <w:rPr>
          <w:rFonts w:ascii="Times New Roman" w:hAnsi="Times New Roman" w:cs="Times New Roman"/>
        </w:rPr>
      </w:pPr>
      <w:r w:rsidRPr="006F1813">
        <w:rPr>
          <w:rFonts w:ascii="Times New Roman" w:hAnsi="Times New Roman"/>
        </w:rPr>
        <w:t>____________________________________</w:t>
      </w:r>
    </w:p>
    <w:p w14:paraId="42284E3B" w14:textId="17A543D1" w:rsidR="006F1813" w:rsidRDefault="006D3576" w:rsidP="001B55D7">
      <w:pPr>
        <w:pStyle w:val="SemEspaamen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Ângela Pirri</w:t>
      </w:r>
    </w:p>
    <w:p w14:paraId="30581833" w14:textId="019ACF3F" w:rsidR="006D3576" w:rsidRDefault="006D3576" w:rsidP="001B55D7">
      <w:pPr>
        <w:pStyle w:val="SemEspaamen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</w:t>
      </w:r>
      <w:r w:rsidRPr="006D3576">
        <w:rPr>
          <w:rFonts w:ascii="Times New Roman" w:hAnsi="Times New Roman"/>
          <w:szCs w:val="20"/>
        </w:rPr>
        <w:t xml:space="preserve">  Presidente</w:t>
      </w:r>
    </w:p>
    <w:p w14:paraId="2B0D64ED" w14:textId="77777777" w:rsidR="006D3576" w:rsidRPr="006F1813" w:rsidRDefault="006D3576" w:rsidP="001B55D7">
      <w:pPr>
        <w:pStyle w:val="SemEspaamento"/>
        <w:rPr>
          <w:rFonts w:ascii="Times New Roman" w:hAnsi="Times New Roman"/>
          <w:sz w:val="24"/>
        </w:rPr>
      </w:pPr>
    </w:p>
    <w:p w14:paraId="46D12532" w14:textId="77777777" w:rsidR="009442C5" w:rsidRDefault="009442C5" w:rsidP="006F1813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1B820469" w14:textId="1D5FDFF5" w:rsidR="009442C5" w:rsidRPr="009442C5" w:rsidRDefault="009442C5" w:rsidP="003A3FB9">
      <w:pPr>
        <w:pStyle w:val="SemEspaamento"/>
        <w:jc w:val="right"/>
        <w:rPr>
          <w:rFonts w:ascii="Times New Roman" w:hAnsi="Times New Roman"/>
          <w:sz w:val="24"/>
        </w:rPr>
      </w:pPr>
      <w:r w:rsidRPr="009442C5">
        <w:rPr>
          <w:rFonts w:ascii="Times New Roman" w:hAnsi="Times New Roman"/>
          <w:sz w:val="24"/>
        </w:rPr>
        <w:t>___________________________</w:t>
      </w:r>
      <w:r>
        <w:rPr>
          <w:rFonts w:ascii="Times New Roman" w:hAnsi="Times New Roman"/>
          <w:sz w:val="24"/>
        </w:rPr>
        <w:t>_____________</w:t>
      </w:r>
      <w:r w:rsidRPr="009442C5">
        <w:rPr>
          <w:rFonts w:ascii="Times New Roman" w:hAnsi="Times New Roman"/>
          <w:sz w:val="24"/>
        </w:rPr>
        <w:t>_</w:t>
      </w:r>
    </w:p>
    <w:p w14:paraId="65EFE065" w14:textId="06B44B39" w:rsidR="009442C5" w:rsidRDefault="006D3576" w:rsidP="006D3576">
      <w:pPr>
        <w:pStyle w:val="SemEspaamen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Teresinha Dias Tavares</w:t>
      </w:r>
    </w:p>
    <w:p w14:paraId="62B5D40D" w14:textId="3935E196" w:rsidR="006D3576" w:rsidRPr="009442C5" w:rsidRDefault="006D3576" w:rsidP="006D3576">
      <w:pPr>
        <w:pStyle w:val="SemEspaamen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</w:t>
      </w:r>
      <w:r w:rsidRPr="006D3576">
        <w:rPr>
          <w:rFonts w:ascii="Times New Roman" w:hAnsi="Times New Roman"/>
          <w:szCs w:val="20"/>
        </w:rPr>
        <w:t>Coordenadora Técnica</w:t>
      </w:r>
    </w:p>
    <w:sectPr w:rsidR="006D3576" w:rsidRPr="009442C5" w:rsidSect="00CF144E">
      <w:headerReference w:type="default" r:id="rId8"/>
      <w:pgSz w:w="11906" w:h="16838"/>
      <w:pgMar w:top="1417" w:right="1133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6EE36" w14:textId="77777777" w:rsidR="004F0622" w:rsidRDefault="004F0622" w:rsidP="000E1772">
      <w:pPr>
        <w:spacing w:after="0" w:line="240" w:lineRule="auto"/>
      </w:pPr>
      <w:r>
        <w:separator/>
      </w:r>
    </w:p>
  </w:endnote>
  <w:endnote w:type="continuationSeparator" w:id="0">
    <w:p w14:paraId="4BA0F0A1" w14:textId="77777777" w:rsidR="004F0622" w:rsidRDefault="004F0622" w:rsidP="000E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47D4F" w14:textId="77777777" w:rsidR="004F0622" w:rsidRDefault="004F0622" w:rsidP="000E1772">
      <w:pPr>
        <w:spacing w:after="0" w:line="240" w:lineRule="auto"/>
      </w:pPr>
      <w:r>
        <w:separator/>
      </w:r>
    </w:p>
  </w:footnote>
  <w:footnote w:type="continuationSeparator" w:id="0">
    <w:p w14:paraId="61DD2A20" w14:textId="77777777" w:rsidR="004F0622" w:rsidRDefault="004F0622" w:rsidP="000E1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F0B0" w14:textId="77777777" w:rsidR="00F60022" w:rsidRPr="00F60022" w:rsidRDefault="00F60022" w:rsidP="00F60022">
    <w:pPr>
      <w:pStyle w:val="SemEspaamento"/>
      <w:jc w:val="center"/>
      <w:rPr>
        <w:rFonts w:ascii="Times New Roman" w:hAnsi="Times New Roman"/>
        <w:sz w:val="20"/>
        <w:szCs w:val="20"/>
      </w:rPr>
    </w:pPr>
  </w:p>
  <w:p w14:paraId="46DCD913" w14:textId="2CB312AA" w:rsidR="000E1772" w:rsidRPr="00F60022" w:rsidRDefault="00323A5D" w:rsidP="00F60022">
    <w:pPr>
      <w:pStyle w:val="SemEspaamento"/>
      <w:jc w:val="center"/>
      <w:rPr>
        <w:rFonts w:ascii="Times New Roman" w:hAnsi="Times New Roman"/>
        <w:b/>
        <w:bCs/>
        <w:sz w:val="20"/>
        <w:szCs w:val="20"/>
      </w:rPr>
    </w:pPr>
    <w:r w:rsidRPr="00F60022">
      <w:rPr>
        <w:rFonts w:ascii="Times New Roman" w:hAnsi="Times New Roman"/>
        <w:b/>
        <w:bCs/>
        <w:sz w:val="20"/>
        <w:szCs w:val="20"/>
      </w:rPr>
      <w:t>INSTITUTO AMIGOS DA BE</w:t>
    </w:r>
    <w:r w:rsidR="000E1772" w:rsidRPr="00F60022">
      <w:rPr>
        <w:rFonts w:ascii="Times New Roman" w:hAnsi="Times New Roman"/>
        <w:b/>
        <w:bCs/>
        <w:sz w:val="20"/>
        <w:szCs w:val="20"/>
      </w:rPr>
      <w:t>ATA CATARINA E JUDITE CITTADINI</w:t>
    </w:r>
  </w:p>
  <w:p w14:paraId="21807829" w14:textId="6CDFD700" w:rsidR="00AA45D0" w:rsidRPr="00F60022" w:rsidRDefault="00F60022" w:rsidP="00F60022">
    <w:pPr>
      <w:pStyle w:val="SemEspaamento"/>
      <w:jc w:val="center"/>
      <w:rPr>
        <w:rFonts w:ascii="Times New Roman" w:hAnsi="Times New Roman"/>
        <w:sz w:val="20"/>
        <w:szCs w:val="20"/>
      </w:rPr>
    </w:pPr>
    <w:r w:rsidRPr="00F60022">
      <w:rPr>
        <w:rFonts w:ascii="Times New Roman" w:hAnsi="Times New Roman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63360" behindDoc="0" locked="0" layoutInCell="1" allowOverlap="1" wp14:anchorId="1717CA3B" wp14:editId="78D01432">
          <wp:simplePos x="0" y="0"/>
          <wp:positionH relativeFrom="column">
            <wp:posOffset>4505960</wp:posOffset>
          </wp:positionH>
          <wp:positionV relativeFrom="paragraph">
            <wp:posOffset>143510</wp:posOffset>
          </wp:positionV>
          <wp:extent cx="530225" cy="516255"/>
          <wp:effectExtent l="0" t="0" r="317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3A5D" w:rsidRPr="00F60022">
      <w:rPr>
        <w:rFonts w:ascii="Times New Roman" w:hAnsi="Times New Roman"/>
        <w:sz w:val="20"/>
        <w:szCs w:val="20"/>
      </w:rPr>
      <w:t>R</w:t>
    </w:r>
    <w:r w:rsidRPr="00F60022">
      <w:rPr>
        <w:rFonts w:ascii="Times New Roman" w:hAnsi="Times New Roman"/>
        <w:sz w:val="20"/>
        <w:szCs w:val="20"/>
      </w:rPr>
      <w:t>ua</w:t>
    </w:r>
    <w:r w:rsidR="00323A5D" w:rsidRPr="00F60022">
      <w:rPr>
        <w:rFonts w:ascii="Times New Roman" w:hAnsi="Times New Roman"/>
        <w:sz w:val="20"/>
        <w:szCs w:val="20"/>
      </w:rPr>
      <w:t>: C</w:t>
    </w:r>
    <w:r w:rsidRPr="00F60022">
      <w:rPr>
        <w:rFonts w:ascii="Times New Roman" w:hAnsi="Times New Roman"/>
        <w:sz w:val="20"/>
        <w:szCs w:val="20"/>
      </w:rPr>
      <w:t xml:space="preserve">aminho dos Viana </w:t>
    </w:r>
    <w:r w:rsidR="00323A5D" w:rsidRPr="00F60022">
      <w:rPr>
        <w:rFonts w:ascii="Times New Roman" w:hAnsi="Times New Roman"/>
        <w:sz w:val="20"/>
        <w:szCs w:val="20"/>
      </w:rPr>
      <w:t>-1790B</w:t>
    </w:r>
  </w:p>
  <w:p w14:paraId="588E7098" w14:textId="573E74CD" w:rsidR="00AA45D0" w:rsidRPr="00F60022" w:rsidRDefault="00323A5D" w:rsidP="00F60022">
    <w:pPr>
      <w:pStyle w:val="SemEspaamento"/>
      <w:jc w:val="center"/>
      <w:rPr>
        <w:rFonts w:ascii="Times New Roman" w:hAnsi="Times New Roman"/>
        <w:sz w:val="20"/>
        <w:szCs w:val="20"/>
      </w:rPr>
    </w:pPr>
    <w:r w:rsidRPr="00F60022">
      <w:rPr>
        <w:rFonts w:ascii="Times New Roman" w:hAnsi="Times New Roman"/>
        <w:sz w:val="20"/>
        <w:szCs w:val="20"/>
      </w:rPr>
      <w:t>S</w:t>
    </w:r>
    <w:r w:rsidR="00F60022" w:rsidRPr="00F60022">
      <w:rPr>
        <w:rFonts w:ascii="Times New Roman" w:hAnsi="Times New Roman"/>
        <w:sz w:val="20"/>
        <w:szCs w:val="20"/>
      </w:rPr>
      <w:t>anto</w:t>
    </w:r>
    <w:r w:rsidRPr="00F60022">
      <w:rPr>
        <w:rFonts w:ascii="Times New Roman" w:hAnsi="Times New Roman"/>
        <w:sz w:val="20"/>
        <w:szCs w:val="20"/>
      </w:rPr>
      <w:t xml:space="preserve"> A</w:t>
    </w:r>
    <w:r w:rsidR="00F60022" w:rsidRPr="00F60022">
      <w:rPr>
        <w:rFonts w:ascii="Times New Roman" w:hAnsi="Times New Roman"/>
        <w:sz w:val="20"/>
        <w:szCs w:val="20"/>
      </w:rPr>
      <w:t>ndré</w:t>
    </w:r>
    <w:r w:rsidRPr="00F60022">
      <w:rPr>
        <w:rFonts w:ascii="Times New Roman" w:hAnsi="Times New Roman"/>
        <w:sz w:val="20"/>
        <w:szCs w:val="20"/>
      </w:rPr>
      <w:t xml:space="preserve"> - SP</w:t>
    </w:r>
  </w:p>
  <w:p w14:paraId="6B825DCB" w14:textId="77777777" w:rsidR="00AA45D0" w:rsidRPr="00F60022" w:rsidRDefault="00323A5D" w:rsidP="00F60022">
    <w:pPr>
      <w:pStyle w:val="SemEspaamento"/>
      <w:jc w:val="center"/>
      <w:rPr>
        <w:rFonts w:ascii="Times New Roman" w:hAnsi="Times New Roman"/>
        <w:sz w:val="20"/>
        <w:szCs w:val="20"/>
      </w:rPr>
    </w:pPr>
    <w:r w:rsidRPr="00F60022">
      <w:rPr>
        <w:rFonts w:ascii="Times New Roman" w:hAnsi="Times New Roman"/>
        <w:sz w:val="20"/>
        <w:szCs w:val="20"/>
      </w:rPr>
      <w:t>CEP: 09170-535 CNPJ: 08.046.525/0001-70</w:t>
    </w:r>
  </w:p>
  <w:p w14:paraId="03552824" w14:textId="401F1FEC" w:rsidR="00AA45D0" w:rsidRPr="00F60022" w:rsidRDefault="00323A5D" w:rsidP="00F60022">
    <w:pPr>
      <w:pStyle w:val="SemEspaamento"/>
      <w:jc w:val="center"/>
      <w:rPr>
        <w:rFonts w:ascii="Times New Roman" w:hAnsi="Times New Roman"/>
        <w:sz w:val="20"/>
        <w:szCs w:val="20"/>
      </w:rPr>
    </w:pPr>
    <w:r w:rsidRPr="00F60022">
      <w:rPr>
        <w:rFonts w:ascii="Times New Roman" w:hAnsi="Times New Roman"/>
        <w:sz w:val="20"/>
        <w:szCs w:val="20"/>
      </w:rPr>
      <w:t>TELE: 4453-6633</w:t>
    </w:r>
    <w:r w:rsidR="003A702F" w:rsidRPr="00F60022">
      <w:rPr>
        <w:rFonts w:ascii="Times New Roman" w:hAnsi="Times New Roman"/>
        <w:sz w:val="20"/>
        <w:szCs w:val="20"/>
      </w:rPr>
      <w:t xml:space="preserve"> / 2777-0126</w:t>
    </w:r>
  </w:p>
  <w:p w14:paraId="74F19610" w14:textId="77777777" w:rsidR="00AA45D0" w:rsidRDefault="000E4601" w:rsidP="000E17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D2C"/>
    <w:multiLevelType w:val="hybridMultilevel"/>
    <w:tmpl w:val="DFCE719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94999"/>
    <w:multiLevelType w:val="hybridMultilevel"/>
    <w:tmpl w:val="27426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F076D"/>
    <w:multiLevelType w:val="hybridMultilevel"/>
    <w:tmpl w:val="1CB0DBDC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C866500"/>
    <w:multiLevelType w:val="hybridMultilevel"/>
    <w:tmpl w:val="DD3CFB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F5497"/>
    <w:multiLevelType w:val="hybridMultilevel"/>
    <w:tmpl w:val="50F89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C1B57"/>
    <w:multiLevelType w:val="hybridMultilevel"/>
    <w:tmpl w:val="A67C565A"/>
    <w:lvl w:ilvl="0" w:tplc="FC305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00479"/>
    <w:multiLevelType w:val="hybridMultilevel"/>
    <w:tmpl w:val="65E216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A15C3"/>
    <w:multiLevelType w:val="hybridMultilevel"/>
    <w:tmpl w:val="292A8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51EC1"/>
    <w:multiLevelType w:val="hybridMultilevel"/>
    <w:tmpl w:val="F6AA5E8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AAF5FFF"/>
    <w:multiLevelType w:val="hybridMultilevel"/>
    <w:tmpl w:val="7424F468"/>
    <w:lvl w:ilvl="0" w:tplc="3E220C6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95395519">
    <w:abstractNumId w:val="0"/>
  </w:num>
  <w:num w:numId="2" w16cid:durableId="976884565">
    <w:abstractNumId w:val="9"/>
  </w:num>
  <w:num w:numId="3" w16cid:durableId="1823422490">
    <w:abstractNumId w:val="3"/>
  </w:num>
  <w:num w:numId="4" w16cid:durableId="1570774543">
    <w:abstractNumId w:val="8"/>
  </w:num>
  <w:num w:numId="5" w16cid:durableId="173421000">
    <w:abstractNumId w:val="4"/>
  </w:num>
  <w:num w:numId="6" w16cid:durableId="13120211">
    <w:abstractNumId w:val="6"/>
  </w:num>
  <w:num w:numId="7" w16cid:durableId="1550679068">
    <w:abstractNumId w:val="1"/>
  </w:num>
  <w:num w:numId="8" w16cid:durableId="1397360749">
    <w:abstractNumId w:val="7"/>
  </w:num>
  <w:num w:numId="9" w16cid:durableId="156769340">
    <w:abstractNumId w:val="2"/>
  </w:num>
  <w:num w:numId="10" w16cid:durableId="688332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FD8"/>
    <w:rsid w:val="00073893"/>
    <w:rsid w:val="00094D88"/>
    <w:rsid w:val="000A46B1"/>
    <w:rsid w:val="000A4E60"/>
    <w:rsid w:val="000B40CA"/>
    <w:rsid w:val="000C0F4B"/>
    <w:rsid w:val="000C4663"/>
    <w:rsid w:val="000D07DC"/>
    <w:rsid w:val="000D6A77"/>
    <w:rsid w:val="000E1772"/>
    <w:rsid w:val="000E17ED"/>
    <w:rsid w:val="000E4601"/>
    <w:rsid w:val="00106370"/>
    <w:rsid w:val="00107625"/>
    <w:rsid w:val="001934BA"/>
    <w:rsid w:val="001A4263"/>
    <w:rsid w:val="001A6CD9"/>
    <w:rsid w:val="001B55D7"/>
    <w:rsid w:val="001D08E6"/>
    <w:rsid w:val="001E1358"/>
    <w:rsid w:val="00234C47"/>
    <w:rsid w:val="002921DD"/>
    <w:rsid w:val="002A48C8"/>
    <w:rsid w:val="002B7FD8"/>
    <w:rsid w:val="002E1CCC"/>
    <w:rsid w:val="002F4E4F"/>
    <w:rsid w:val="00313360"/>
    <w:rsid w:val="003235F6"/>
    <w:rsid w:val="00323A5D"/>
    <w:rsid w:val="00351099"/>
    <w:rsid w:val="003652D2"/>
    <w:rsid w:val="0036779E"/>
    <w:rsid w:val="00380342"/>
    <w:rsid w:val="003A3FB9"/>
    <w:rsid w:val="003A702F"/>
    <w:rsid w:val="003D17BC"/>
    <w:rsid w:val="004014B9"/>
    <w:rsid w:val="00453381"/>
    <w:rsid w:val="0048640E"/>
    <w:rsid w:val="004D331C"/>
    <w:rsid w:val="004E39A7"/>
    <w:rsid w:val="004F0622"/>
    <w:rsid w:val="00500339"/>
    <w:rsid w:val="0051048B"/>
    <w:rsid w:val="00531C49"/>
    <w:rsid w:val="005341F5"/>
    <w:rsid w:val="00536948"/>
    <w:rsid w:val="0054321F"/>
    <w:rsid w:val="00576CE9"/>
    <w:rsid w:val="005D7A52"/>
    <w:rsid w:val="005E17A0"/>
    <w:rsid w:val="005E1C26"/>
    <w:rsid w:val="00617581"/>
    <w:rsid w:val="00623144"/>
    <w:rsid w:val="00667BD7"/>
    <w:rsid w:val="0068273B"/>
    <w:rsid w:val="006D2694"/>
    <w:rsid w:val="006D3576"/>
    <w:rsid w:val="006E20EB"/>
    <w:rsid w:val="006F1813"/>
    <w:rsid w:val="00702060"/>
    <w:rsid w:val="0075249C"/>
    <w:rsid w:val="00786B9E"/>
    <w:rsid w:val="007C64FB"/>
    <w:rsid w:val="007E4422"/>
    <w:rsid w:val="007F5012"/>
    <w:rsid w:val="00804E57"/>
    <w:rsid w:val="00856145"/>
    <w:rsid w:val="00873738"/>
    <w:rsid w:val="008A21AD"/>
    <w:rsid w:val="009442C5"/>
    <w:rsid w:val="0094433C"/>
    <w:rsid w:val="00971677"/>
    <w:rsid w:val="00993639"/>
    <w:rsid w:val="00996720"/>
    <w:rsid w:val="009A63FD"/>
    <w:rsid w:val="009C4716"/>
    <w:rsid w:val="009E4993"/>
    <w:rsid w:val="009F4AF5"/>
    <w:rsid w:val="00A73235"/>
    <w:rsid w:val="00A81501"/>
    <w:rsid w:val="00A83D28"/>
    <w:rsid w:val="00A936E2"/>
    <w:rsid w:val="00AD2CA6"/>
    <w:rsid w:val="00AE709A"/>
    <w:rsid w:val="00AF77A7"/>
    <w:rsid w:val="00B26BD4"/>
    <w:rsid w:val="00B40FB7"/>
    <w:rsid w:val="00B516FD"/>
    <w:rsid w:val="00B55412"/>
    <w:rsid w:val="00B633DF"/>
    <w:rsid w:val="00B8257F"/>
    <w:rsid w:val="00BD3438"/>
    <w:rsid w:val="00BF16B3"/>
    <w:rsid w:val="00C36DD0"/>
    <w:rsid w:val="00C43F39"/>
    <w:rsid w:val="00C47B5C"/>
    <w:rsid w:val="00CA58E0"/>
    <w:rsid w:val="00CB2C11"/>
    <w:rsid w:val="00CF144E"/>
    <w:rsid w:val="00D56539"/>
    <w:rsid w:val="00D66CA6"/>
    <w:rsid w:val="00DA24FF"/>
    <w:rsid w:val="00DB59A4"/>
    <w:rsid w:val="00DB6335"/>
    <w:rsid w:val="00DC261F"/>
    <w:rsid w:val="00DC6927"/>
    <w:rsid w:val="00DD387F"/>
    <w:rsid w:val="00DD5340"/>
    <w:rsid w:val="00DD5564"/>
    <w:rsid w:val="00E10DD1"/>
    <w:rsid w:val="00E86563"/>
    <w:rsid w:val="00EB2B92"/>
    <w:rsid w:val="00EE35DB"/>
    <w:rsid w:val="00EF67BB"/>
    <w:rsid w:val="00F13386"/>
    <w:rsid w:val="00F34260"/>
    <w:rsid w:val="00F56198"/>
    <w:rsid w:val="00F60022"/>
    <w:rsid w:val="00F60CF5"/>
    <w:rsid w:val="00F9639D"/>
    <w:rsid w:val="00FB0710"/>
    <w:rsid w:val="00FD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91B6E58"/>
  <w15:docId w15:val="{0E45D06D-F18F-4F2C-B6A6-5D989FCB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FD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B7F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B7FD8"/>
    <w:pPr>
      <w:ind w:left="720"/>
      <w:contextualSpacing/>
    </w:pPr>
  </w:style>
  <w:style w:type="table" w:styleId="Tabelacomgrade">
    <w:name w:val="Table Grid"/>
    <w:basedOn w:val="Tabelanormal"/>
    <w:uiPriority w:val="59"/>
    <w:rsid w:val="002B7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2B7FD8"/>
  </w:style>
  <w:style w:type="paragraph" w:styleId="Cabealho">
    <w:name w:val="header"/>
    <w:basedOn w:val="Normal"/>
    <w:link w:val="CabealhoChar"/>
    <w:uiPriority w:val="99"/>
    <w:unhideWhenUsed/>
    <w:rsid w:val="002B7F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7FD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2B7FD8"/>
    <w:pPr>
      <w:spacing w:after="0" w:line="240" w:lineRule="auto"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E1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177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9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2BED8-1685-41FA-BD8F-3425DBA15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8</Pages>
  <Words>2419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Instituição</dc:creator>
  <cp:lastModifiedBy>Usuário</cp:lastModifiedBy>
  <cp:revision>44</cp:revision>
  <cp:lastPrinted>2023-05-03T12:06:00Z</cp:lastPrinted>
  <dcterms:created xsi:type="dcterms:W3CDTF">2018-01-24T22:27:00Z</dcterms:created>
  <dcterms:modified xsi:type="dcterms:W3CDTF">2023-07-06T12:19:00Z</dcterms:modified>
</cp:coreProperties>
</file>